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A" w:rsidRPr="00246254" w:rsidRDefault="00FE77CA" w:rsidP="00FE77CA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E77CA" w:rsidRPr="00460679" w:rsidRDefault="00D23C08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Карайчевского</w:t>
      </w:r>
      <w:r w:rsidR="00FE77CA" w:rsidRPr="00460679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Воронежской области</w:t>
      </w: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FE77CA" w:rsidRPr="00460679" w:rsidRDefault="00FE77CA" w:rsidP="00460679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60679">
        <w:rPr>
          <w:rFonts w:ascii="Times New Roman" w:hAnsi="Times New Roman"/>
          <w:b/>
          <w:bCs/>
          <w:i/>
          <w:iCs/>
          <w:sz w:val="40"/>
          <w:szCs w:val="40"/>
        </w:rPr>
        <w:t>РЕШЕНИЕ</w:t>
      </w:r>
    </w:p>
    <w:p w:rsidR="00FE77CA" w:rsidRPr="00460679" w:rsidRDefault="00FE77CA" w:rsidP="00FE77CA">
      <w:pPr>
        <w:jc w:val="center"/>
        <w:rPr>
          <w:rFonts w:ascii="Times New Roman" w:hAnsi="Times New Roman"/>
          <w:b/>
        </w:rPr>
      </w:pPr>
    </w:p>
    <w:p w:rsidR="00FE77CA" w:rsidRPr="009B3931" w:rsidRDefault="00FE77CA" w:rsidP="00FE77CA">
      <w:pPr>
        <w:pStyle w:val="FR1"/>
        <w:rPr>
          <w:bCs/>
        </w:rPr>
      </w:pPr>
      <w:r w:rsidRPr="009B3931">
        <w:rPr>
          <w:bCs/>
        </w:rPr>
        <w:t xml:space="preserve">от  </w:t>
      </w:r>
      <w:r w:rsidR="009B3931" w:rsidRPr="009B3931">
        <w:rPr>
          <w:bCs/>
        </w:rPr>
        <w:t>30</w:t>
      </w:r>
      <w:r w:rsidRPr="009B3931">
        <w:rPr>
          <w:bCs/>
        </w:rPr>
        <w:t xml:space="preserve">.06.2023 г.    № </w:t>
      </w:r>
      <w:r w:rsidR="009B3931" w:rsidRPr="009B3931">
        <w:rPr>
          <w:bCs/>
        </w:rPr>
        <w:t>104</w:t>
      </w:r>
    </w:p>
    <w:p w:rsidR="00FE77CA" w:rsidRPr="009B3931" w:rsidRDefault="00FE77CA" w:rsidP="00FE77CA">
      <w:pPr>
        <w:pStyle w:val="FR1"/>
        <w:spacing w:before="0"/>
        <w:rPr>
          <w:sz w:val="22"/>
          <w:szCs w:val="22"/>
        </w:rPr>
      </w:pPr>
      <w:r w:rsidRPr="009B3931">
        <w:rPr>
          <w:sz w:val="22"/>
          <w:szCs w:val="22"/>
        </w:rPr>
        <w:t xml:space="preserve">       </w:t>
      </w:r>
      <w:r w:rsidR="005400F6" w:rsidRPr="009B3931">
        <w:rPr>
          <w:sz w:val="22"/>
          <w:szCs w:val="22"/>
        </w:rPr>
        <w:t>с.</w:t>
      </w:r>
      <w:r w:rsidR="009B3931" w:rsidRPr="009B3931">
        <w:rPr>
          <w:sz w:val="22"/>
          <w:szCs w:val="22"/>
        </w:rPr>
        <w:t xml:space="preserve"> Карайчевка</w:t>
      </w:r>
    </w:p>
    <w:p w:rsidR="00FE77CA" w:rsidRPr="00FE77CA" w:rsidRDefault="00FE77CA" w:rsidP="00FE77CA">
      <w:pPr>
        <w:jc w:val="left"/>
        <w:rPr>
          <w:rFonts w:ascii="Times New Roman" w:hAnsi="Times New Roman"/>
          <w:b/>
        </w:rPr>
      </w:pPr>
      <w:r w:rsidRPr="00FE77CA">
        <w:rPr>
          <w:rFonts w:ascii="Times New Roman" w:hAnsi="Times New Roman"/>
          <w:b/>
        </w:rPr>
        <w:t xml:space="preserve">           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5"/>
      </w:tblGrid>
      <w:tr w:rsidR="00A46AB4" w:rsidTr="00E47A50">
        <w:trPr>
          <w:trHeight w:val="2155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46AB4" w:rsidRPr="00044DE5" w:rsidRDefault="00A46AB4" w:rsidP="00A46AB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Совета народных депутатов </w:t>
            </w:r>
            <w:r w:rsidR="00D23C08">
              <w:rPr>
                <w:rFonts w:ascii="Times New Roman" w:hAnsi="Times New Roman"/>
                <w:b/>
                <w:sz w:val="28"/>
                <w:szCs w:val="28"/>
              </w:rPr>
              <w:t>Карайчевского</w:t>
            </w:r>
            <w:r w:rsidR="00894A10"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Бутурлиновского муниципального района Воронежской области от 15.10.2021</w:t>
            </w:r>
            <w:r w:rsidR="009B39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г. № 47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696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044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«О введении в действие земельного налога в </w:t>
            </w:r>
            <w:r w:rsidR="009B3931">
              <w:rPr>
                <w:rFonts w:ascii="Times New Roman" w:hAnsi="Times New Roman"/>
                <w:b/>
                <w:sz w:val="28"/>
                <w:szCs w:val="28"/>
              </w:rPr>
              <w:t>Карайчевском</w:t>
            </w:r>
            <w:r w:rsidRPr="00044DE5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поселении, установление ставок и сроков уплаты»</w:t>
            </w:r>
          </w:p>
          <w:p w:rsidR="00A46AB4" w:rsidRDefault="00A46AB4" w:rsidP="00967A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029" w:rsidRPr="00FE77CA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FE77CA" w:rsidRDefault="00895BC5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соответствии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кодексом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Российской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Федерации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основании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Устава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D23C08">
        <w:rPr>
          <w:rFonts w:ascii="Times New Roman" w:hAnsi="Times New Roman"/>
          <w:sz w:val="28"/>
          <w:szCs w:val="28"/>
        </w:rPr>
        <w:t>Карайчевского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поселения,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FD67DF" w:rsidRPr="00FE77CA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9B3931">
        <w:rPr>
          <w:rFonts w:ascii="Times New Roman" w:hAnsi="Times New Roman"/>
          <w:sz w:val="28"/>
          <w:szCs w:val="28"/>
        </w:rPr>
        <w:t>,</w:t>
      </w:r>
      <w:r w:rsidR="00FD67DF" w:rsidRPr="00FE77CA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Совет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народных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депутатов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D23C08">
        <w:rPr>
          <w:rFonts w:ascii="Times New Roman" w:hAnsi="Times New Roman"/>
          <w:sz w:val="28"/>
          <w:szCs w:val="28"/>
        </w:rPr>
        <w:t>Карайчевского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сельского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поселения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Бутурлиновского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муниципального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района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Воронежской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065750" w:rsidRPr="00FE77CA">
        <w:rPr>
          <w:rFonts w:ascii="Times New Roman" w:hAnsi="Times New Roman"/>
          <w:sz w:val="28"/>
          <w:szCs w:val="28"/>
        </w:rPr>
        <w:t>области</w:t>
      </w:r>
    </w:p>
    <w:p w:rsidR="00BF4029" w:rsidRPr="00FE77CA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РЕШИЛ:</w:t>
      </w:r>
    </w:p>
    <w:p w:rsidR="00276969" w:rsidRPr="00276969" w:rsidRDefault="00276969" w:rsidP="00276969"/>
    <w:p w:rsidR="00FD67DF" w:rsidRPr="00FE77CA" w:rsidRDefault="00FD67DF" w:rsidP="00BC5629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 </w:t>
      </w:r>
      <w:r w:rsidR="00876C86" w:rsidRPr="00FE77C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D23C08">
        <w:rPr>
          <w:rFonts w:ascii="Times New Roman" w:hAnsi="Times New Roman"/>
          <w:sz w:val="28"/>
          <w:szCs w:val="28"/>
        </w:rPr>
        <w:t>Карайчевского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BC5629">
        <w:rPr>
          <w:rFonts w:ascii="Times New Roman" w:hAnsi="Times New Roman"/>
          <w:sz w:val="28"/>
          <w:szCs w:val="28"/>
        </w:rPr>
        <w:t>15.1</w:t>
      </w:r>
      <w:r w:rsidR="00044DE5">
        <w:rPr>
          <w:rFonts w:ascii="Times New Roman" w:hAnsi="Times New Roman"/>
          <w:sz w:val="28"/>
          <w:szCs w:val="28"/>
        </w:rPr>
        <w:t>0</w:t>
      </w:r>
      <w:r w:rsidR="00BC5629">
        <w:rPr>
          <w:rFonts w:ascii="Times New Roman" w:hAnsi="Times New Roman"/>
          <w:sz w:val="28"/>
          <w:szCs w:val="28"/>
        </w:rPr>
        <w:t>.2021</w:t>
      </w:r>
      <w:r w:rsidR="009B3931">
        <w:rPr>
          <w:rFonts w:ascii="Times New Roman" w:hAnsi="Times New Roman"/>
          <w:sz w:val="28"/>
          <w:szCs w:val="28"/>
        </w:rPr>
        <w:t xml:space="preserve"> </w:t>
      </w:r>
      <w:r w:rsidR="00B66904" w:rsidRPr="00FE77CA">
        <w:rPr>
          <w:rFonts w:ascii="Times New Roman" w:hAnsi="Times New Roman"/>
          <w:sz w:val="28"/>
          <w:szCs w:val="28"/>
        </w:rPr>
        <w:t xml:space="preserve">г. № </w:t>
      </w:r>
      <w:r w:rsidR="008A0012">
        <w:rPr>
          <w:rFonts w:ascii="Times New Roman" w:hAnsi="Times New Roman"/>
          <w:sz w:val="28"/>
          <w:szCs w:val="28"/>
        </w:rPr>
        <w:t>47</w:t>
      </w:r>
      <w:r w:rsidR="005400F6">
        <w:rPr>
          <w:rFonts w:ascii="Times New Roman" w:hAnsi="Times New Roman"/>
          <w:sz w:val="28"/>
          <w:szCs w:val="28"/>
        </w:rPr>
        <w:t xml:space="preserve"> «</w:t>
      </w:r>
      <w:r w:rsidR="00876C86" w:rsidRPr="00FE77CA">
        <w:rPr>
          <w:rFonts w:ascii="Times New Roman" w:hAnsi="Times New Roman"/>
          <w:sz w:val="28"/>
          <w:szCs w:val="28"/>
        </w:rPr>
        <w:t>О введении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действие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земельного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налога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9B3931">
        <w:rPr>
          <w:rFonts w:ascii="Times New Roman" w:hAnsi="Times New Roman"/>
          <w:sz w:val="28"/>
          <w:szCs w:val="28"/>
        </w:rPr>
        <w:t xml:space="preserve">Карайчевском </w:t>
      </w:r>
      <w:r w:rsidR="00876C86" w:rsidRPr="00FE77CA">
        <w:rPr>
          <w:rFonts w:ascii="Times New Roman" w:hAnsi="Times New Roman"/>
          <w:sz w:val="28"/>
          <w:szCs w:val="28"/>
        </w:rPr>
        <w:t>сельском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поселении,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установление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ставок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и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сроков</w:t>
      </w:r>
      <w:r w:rsidR="00BC5629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1.1. В наименовании Решения слова «и сроков</w:t>
      </w:r>
      <w:r w:rsidR="00B66904" w:rsidRPr="00FE77CA">
        <w:rPr>
          <w:rFonts w:ascii="Times New Roman" w:hAnsi="Times New Roman"/>
          <w:sz w:val="28"/>
          <w:szCs w:val="28"/>
        </w:rPr>
        <w:t xml:space="preserve"> уплаты</w:t>
      </w:r>
      <w:bookmarkStart w:id="0" w:name="_GoBack"/>
      <w:bookmarkEnd w:id="0"/>
      <w:r w:rsidRPr="00FE77CA">
        <w:rPr>
          <w:rFonts w:ascii="Times New Roman" w:hAnsi="Times New Roman"/>
          <w:sz w:val="28"/>
          <w:szCs w:val="28"/>
        </w:rPr>
        <w:t>» исключить</w:t>
      </w:r>
      <w:r w:rsidR="009B3931">
        <w:rPr>
          <w:rFonts w:ascii="Times New Roman" w:hAnsi="Times New Roman"/>
          <w:sz w:val="28"/>
          <w:szCs w:val="28"/>
        </w:rPr>
        <w:t>;</w:t>
      </w:r>
    </w:p>
    <w:p w:rsidR="00876C86" w:rsidRPr="00FE77CA" w:rsidRDefault="00876C86" w:rsidP="00FD67DF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 xml:space="preserve">1.2. </w:t>
      </w:r>
      <w:r w:rsidR="009B3931">
        <w:rPr>
          <w:rFonts w:ascii="Times New Roman" w:hAnsi="Times New Roman"/>
          <w:sz w:val="28"/>
          <w:szCs w:val="28"/>
        </w:rPr>
        <w:t>П</w:t>
      </w:r>
      <w:r w:rsidRPr="00FE77CA">
        <w:rPr>
          <w:rFonts w:ascii="Times New Roman" w:hAnsi="Times New Roman"/>
          <w:sz w:val="28"/>
          <w:szCs w:val="28"/>
        </w:rPr>
        <w:t>ункты 2, 6, 7 Решения изложить в новой редакции</w:t>
      </w:r>
      <w:r w:rsidR="009B3931">
        <w:rPr>
          <w:rFonts w:ascii="Times New Roman" w:hAnsi="Times New Roman"/>
          <w:sz w:val="28"/>
          <w:szCs w:val="28"/>
        </w:rPr>
        <w:t>:</w:t>
      </w:r>
    </w:p>
    <w:p w:rsidR="00C86C76" w:rsidRPr="006438C7" w:rsidRDefault="00876C8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C86C76" w:rsidRPr="00FE77CA">
        <w:rPr>
          <w:rFonts w:ascii="Times New Roman" w:hAnsi="Times New Roman"/>
          <w:sz w:val="28"/>
          <w:szCs w:val="28"/>
        </w:rPr>
        <w:t>2.</w:t>
      </w:r>
      <w:r w:rsidR="009B3931">
        <w:rPr>
          <w:rFonts w:ascii="Times New Roman" w:hAnsi="Times New Roman"/>
          <w:sz w:val="28"/>
          <w:szCs w:val="28"/>
        </w:rPr>
        <w:t xml:space="preserve">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статьей 389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на праве собственности, праве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постоянного (бессрочного) пользования или </w:t>
      </w:r>
      <w:hyperlink r:id="rId10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пожизненного наследуемого владения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C08">
        <w:rPr>
          <w:rFonts w:ascii="Times New Roman" w:hAnsi="Times New Roman"/>
          <w:color w:val="000000" w:themeColor="text1"/>
          <w:sz w:val="28"/>
          <w:szCs w:val="28"/>
        </w:rPr>
        <w:t>Карайчевского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438C7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6C76" w:rsidRPr="006438C7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B11EBA" w:rsidRPr="006438C7" w:rsidRDefault="00B11EBA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C86C76" w:rsidRPr="006438C7" w:rsidRDefault="00C86C7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38C7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признаются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налогоплательщиками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земельных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участков,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границ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C08">
        <w:rPr>
          <w:rFonts w:ascii="Times New Roman" w:hAnsi="Times New Roman"/>
          <w:color w:val="000000" w:themeColor="text1"/>
          <w:sz w:val="28"/>
          <w:szCs w:val="28"/>
        </w:rPr>
        <w:t>Карайчевского</w:t>
      </w:r>
      <w:r w:rsidR="00CE6A28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8C7">
        <w:rPr>
          <w:rFonts w:ascii="Times New Roman" w:hAnsi="Times New Roman"/>
          <w:color w:val="000000" w:themeColor="text1"/>
          <w:sz w:val="28"/>
          <w:szCs w:val="28"/>
        </w:rPr>
        <w:t>поселения,</w:t>
      </w:r>
      <w:r w:rsidR="00540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 xml:space="preserve">находящихся у них на </w:t>
      </w:r>
      <w:hyperlink r:id="rId11" w:history="1">
        <w:r w:rsidR="00B11EBA" w:rsidRPr="006438C7">
          <w:rPr>
            <w:rFonts w:ascii="Times New Roman" w:hAnsi="Times New Roman"/>
            <w:color w:val="000000" w:themeColor="text1"/>
            <w:sz w:val="28"/>
            <w:szCs w:val="28"/>
          </w:rPr>
          <w:t>праве безвозмездного пользования</w:t>
        </w:r>
      </w:hyperlink>
      <w:r w:rsidR="00B11EBA" w:rsidRPr="006438C7">
        <w:rPr>
          <w:rFonts w:ascii="Times New Roman" w:hAnsi="Times New Roman"/>
          <w:color w:val="000000" w:themeColor="text1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  <w:r w:rsidR="00876C86" w:rsidRPr="006438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57E79" w:rsidRPr="00FE77CA" w:rsidRDefault="00876C86" w:rsidP="009A7698">
      <w:pPr>
        <w:rPr>
          <w:rFonts w:ascii="Times New Roman" w:hAnsi="Times New Roman"/>
          <w:color w:val="FF0000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«</w:t>
      </w:r>
      <w:r w:rsidR="0073547C" w:rsidRPr="00FE77CA">
        <w:rPr>
          <w:rFonts w:ascii="Times New Roman" w:hAnsi="Times New Roman"/>
          <w:sz w:val="28"/>
          <w:szCs w:val="28"/>
        </w:rPr>
        <w:t>6</w:t>
      </w:r>
      <w:r w:rsidR="00370AC0" w:rsidRPr="00FE77CA">
        <w:rPr>
          <w:rFonts w:ascii="Times New Roman" w:hAnsi="Times New Roman"/>
          <w:sz w:val="28"/>
          <w:szCs w:val="28"/>
        </w:rPr>
        <w:t>.</w:t>
      </w:r>
      <w:r w:rsidR="00C57E79" w:rsidRPr="00FE77CA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уплачивают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не</w:t>
      </w:r>
      <w:r w:rsidR="005400F6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962689" w:rsidRPr="006438C7">
        <w:rPr>
          <w:rFonts w:ascii="Times New Roman" w:hAnsi="Times New Roman"/>
          <w:color w:val="000000" w:themeColor="text1"/>
          <w:sz w:val="28"/>
          <w:szCs w:val="28"/>
        </w:rPr>
        <w:t>28 февраля</w:t>
      </w:r>
      <w:r w:rsidR="00643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7E79" w:rsidRPr="006438C7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57E79" w:rsidRPr="00FE77CA">
        <w:rPr>
          <w:rFonts w:ascii="Times New Roman" w:hAnsi="Times New Roman"/>
          <w:sz w:val="28"/>
          <w:szCs w:val="28"/>
        </w:rPr>
        <w:t>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="00C57E79" w:rsidRPr="00FE77CA">
        <w:rPr>
          <w:rFonts w:ascii="Times New Roman" w:hAnsi="Times New Roman"/>
          <w:sz w:val="28"/>
          <w:szCs w:val="28"/>
        </w:rPr>
        <w:t>периодом.</w:t>
      </w:r>
    </w:p>
    <w:p w:rsidR="00C57E79" w:rsidRPr="00FE77CA" w:rsidRDefault="00C57E79" w:rsidP="009A7698">
      <w:pPr>
        <w:rPr>
          <w:rFonts w:ascii="Times New Roman" w:hAnsi="Times New Roman"/>
          <w:sz w:val="28"/>
          <w:szCs w:val="28"/>
        </w:rPr>
      </w:pPr>
      <w:r w:rsidRPr="00FE77CA">
        <w:rPr>
          <w:rFonts w:ascii="Times New Roman" w:hAnsi="Times New Roman"/>
          <w:sz w:val="28"/>
          <w:szCs w:val="28"/>
        </w:rPr>
        <w:t>Налог,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подлежащий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уплате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физическими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лицами,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уплачивается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истечении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налогового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позднее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1</w:t>
      </w:r>
      <w:r w:rsidR="00276969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декабря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года,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следующего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за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истекшим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налоговым</w:t>
      </w:r>
      <w:r w:rsidR="006438C7">
        <w:rPr>
          <w:rFonts w:ascii="Times New Roman" w:hAnsi="Times New Roman"/>
          <w:sz w:val="28"/>
          <w:szCs w:val="28"/>
        </w:rPr>
        <w:t xml:space="preserve"> </w:t>
      </w:r>
      <w:r w:rsidRPr="00FE77CA">
        <w:rPr>
          <w:rFonts w:ascii="Times New Roman" w:hAnsi="Times New Roman"/>
          <w:sz w:val="28"/>
          <w:szCs w:val="28"/>
        </w:rPr>
        <w:t>периодом.</w:t>
      </w:r>
    </w:p>
    <w:p w:rsidR="00276969" w:rsidRDefault="0073547C" w:rsidP="00394161">
      <w:pPr>
        <w:ind w:left="567" w:firstLine="0"/>
        <w:rPr>
          <w:rFonts w:ascii="Times New Roman" w:hAnsi="Times New Roman"/>
          <w:sz w:val="28"/>
          <w:szCs w:val="28"/>
        </w:rPr>
      </w:pPr>
      <w:r w:rsidRPr="009B3931">
        <w:rPr>
          <w:rFonts w:ascii="Times New Roman" w:hAnsi="Times New Roman"/>
          <w:sz w:val="28"/>
          <w:szCs w:val="28"/>
        </w:rPr>
        <w:t>7</w:t>
      </w:r>
      <w:r w:rsidR="00370AC0" w:rsidRPr="009B3931">
        <w:rPr>
          <w:rFonts w:ascii="Times New Roman" w:hAnsi="Times New Roman"/>
          <w:sz w:val="28"/>
          <w:szCs w:val="28"/>
        </w:rPr>
        <w:t>.</w:t>
      </w:r>
      <w:r w:rsidR="00276969">
        <w:rPr>
          <w:rFonts w:ascii="Times New Roman" w:hAnsi="Times New Roman"/>
          <w:sz w:val="28"/>
          <w:szCs w:val="28"/>
        </w:rPr>
        <w:t xml:space="preserve"> </w:t>
      </w:r>
      <w:r w:rsidR="00C57E79" w:rsidRPr="009B3931">
        <w:rPr>
          <w:rFonts w:ascii="Times New Roman" w:hAnsi="Times New Roman"/>
          <w:sz w:val="28"/>
          <w:szCs w:val="28"/>
        </w:rPr>
        <w:t>Налогоплательщики–организации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="00C57E79" w:rsidRPr="009B3931">
        <w:rPr>
          <w:rFonts w:ascii="Times New Roman" w:hAnsi="Times New Roman"/>
          <w:sz w:val="28"/>
          <w:szCs w:val="28"/>
        </w:rPr>
        <w:t>уплачивают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="00C57E79" w:rsidRPr="009B3931">
        <w:rPr>
          <w:rFonts w:ascii="Times New Roman" w:hAnsi="Times New Roman"/>
          <w:sz w:val="28"/>
          <w:szCs w:val="28"/>
        </w:rPr>
        <w:t>авансовые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="00C57E79" w:rsidRPr="009B3931">
        <w:rPr>
          <w:rFonts w:ascii="Times New Roman" w:hAnsi="Times New Roman"/>
          <w:sz w:val="28"/>
          <w:szCs w:val="28"/>
        </w:rPr>
        <w:t>платежи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="00C57E79" w:rsidRPr="009B3931">
        <w:rPr>
          <w:rFonts w:ascii="Times New Roman" w:hAnsi="Times New Roman"/>
          <w:sz w:val="28"/>
          <w:szCs w:val="28"/>
        </w:rPr>
        <w:t>по</w:t>
      </w:r>
    </w:p>
    <w:p w:rsidR="00370AC0" w:rsidRPr="009B3931" w:rsidRDefault="00C57E79" w:rsidP="00276969">
      <w:pPr>
        <w:ind w:firstLine="0"/>
        <w:rPr>
          <w:rFonts w:ascii="Times New Roman" w:hAnsi="Times New Roman"/>
          <w:sz w:val="28"/>
          <w:szCs w:val="28"/>
        </w:rPr>
      </w:pPr>
      <w:r w:rsidRPr="009B3931">
        <w:rPr>
          <w:rFonts w:ascii="Times New Roman" w:hAnsi="Times New Roman"/>
          <w:sz w:val="28"/>
          <w:szCs w:val="28"/>
        </w:rPr>
        <w:t>налогу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в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срок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не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6438C7" w:rsidRPr="009B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689" w:rsidRPr="009B3931">
        <w:rPr>
          <w:rFonts w:ascii="Times New Roman" w:hAnsi="Times New Roman"/>
          <w:color w:val="000000" w:themeColor="text1"/>
          <w:sz w:val="28"/>
          <w:szCs w:val="28"/>
        </w:rPr>
        <w:t>28-го</w:t>
      </w:r>
      <w:r w:rsidR="006438C7" w:rsidRPr="009B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3931">
        <w:rPr>
          <w:rFonts w:ascii="Times New Roman" w:hAnsi="Times New Roman"/>
          <w:color w:val="000000" w:themeColor="text1"/>
          <w:sz w:val="28"/>
          <w:szCs w:val="28"/>
        </w:rPr>
        <w:t>числа</w:t>
      </w:r>
      <w:r w:rsidR="006438C7" w:rsidRPr="009B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3931">
        <w:rPr>
          <w:rFonts w:ascii="Times New Roman" w:hAnsi="Times New Roman"/>
          <w:color w:val="000000" w:themeColor="text1"/>
          <w:sz w:val="28"/>
          <w:szCs w:val="28"/>
        </w:rPr>
        <w:t>месяца</w:t>
      </w:r>
      <w:r w:rsidRPr="009B3931">
        <w:rPr>
          <w:rFonts w:ascii="Times New Roman" w:hAnsi="Times New Roman"/>
          <w:sz w:val="28"/>
          <w:szCs w:val="28"/>
        </w:rPr>
        <w:t>,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следующего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за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истекшим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отчетным</w:t>
      </w:r>
      <w:r w:rsidR="006438C7" w:rsidRPr="009B3931">
        <w:rPr>
          <w:rFonts w:ascii="Times New Roman" w:hAnsi="Times New Roman"/>
          <w:sz w:val="28"/>
          <w:szCs w:val="28"/>
        </w:rPr>
        <w:t xml:space="preserve"> </w:t>
      </w:r>
      <w:r w:rsidRPr="009B3931">
        <w:rPr>
          <w:rFonts w:ascii="Times New Roman" w:hAnsi="Times New Roman"/>
          <w:sz w:val="28"/>
          <w:szCs w:val="28"/>
        </w:rPr>
        <w:t>периодом</w:t>
      </w:r>
      <w:r w:rsidR="00370AC0" w:rsidRPr="009B3931">
        <w:rPr>
          <w:rFonts w:ascii="Times New Roman" w:hAnsi="Times New Roman"/>
          <w:sz w:val="28"/>
          <w:szCs w:val="28"/>
        </w:rPr>
        <w:t>.</w:t>
      </w:r>
      <w:r w:rsidR="00B66904" w:rsidRPr="009B3931">
        <w:rPr>
          <w:rFonts w:ascii="Times New Roman" w:hAnsi="Times New Roman"/>
          <w:sz w:val="28"/>
          <w:szCs w:val="28"/>
        </w:rPr>
        <w:t>»</w:t>
      </w:r>
      <w:r w:rsidR="00394161" w:rsidRPr="009B3931">
        <w:rPr>
          <w:rFonts w:ascii="Times New Roman" w:hAnsi="Times New Roman"/>
          <w:sz w:val="28"/>
          <w:szCs w:val="28"/>
        </w:rPr>
        <w:t>.</w:t>
      </w:r>
    </w:p>
    <w:p w:rsidR="00A80E7F" w:rsidRPr="00A80E7F" w:rsidRDefault="00A80E7F" w:rsidP="00A80E7F">
      <w:pPr>
        <w:rPr>
          <w:rFonts w:ascii="Times New Roman" w:hAnsi="Times New Roman"/>
          <w:color w:val="000000"/>
          <w:sz w:val="28"/>
          <w:szCs w:val="28"/>
        </w:rPr>
      </w:pPr>
      <w:r w:rsidRPr="00A80E7F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официальном периодическом печатном </w:t>
      </w:r>
      <w:r w:rsidRPr="009B3931">
        <w:rPr>
          <w:rFonts w:ascii="Times New Roman" w:hAnsi="Times New Roman"/>
          <w:color w:val="000000"/>
          <w:sz w:val="28"/>
          <w:szCs w:val="28"/>
        </w:rPr>
        <w:t>издании «</w:t>
      </w:r>
      <w:r w:rsidR="009B3931" w:rsidRPr="009B3931">
        <w:rPr>
          <w:rFonts w:ascii="Times New Roman" w:hAnsi="Times New Roman"/>
          <w:sz w:val="28"/>
          <w:szCs w:val="28"/>
        </w:rPr>
        <w:t>Вестник муниципальных нормативных правовых актов и иной официальной информации Карайчевского сельского поселения Бутурлиновского муниципального района Воронежской области</w:t>
      </w:r>
      <w:r w:rsidRPr="009B3931">
        <w:rPr>
          <w:rFonts w:ascii="Times New Roman" w:hAnsi="Times New Roman"/>
          <w:color w:val="000000"/>
          <w:sz w:val="28"/>
          <w:szCs w:val="28"/>
        </w:rPr>
        <w:t>».</w:t>
      </w:r>
    </w:p>
    <w:p w:rsidR="00FE611A" w:rsidRDefault="00A80E7F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6C86" w:rsidRPr="00FE77C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</w:t>
      </w:r>
      <w:r w:rsidR="006A1D1A">
        <w:rPr>
          <w:rFonts w:ascii="Times New Roman" w:hAnsi="Times New Roman"/>
          <w:sz w:val="28"/>
          <w:szCs w:val="28"/>
        </w:rPr>
        <w:t xml:space="preserve"> </w:t>
      </w:r>
      <w:r w:rsidR="00876C86" w:rsidRPr="00FE77CA">
        <w:rPr>
          <w:rFonts w:ascii="Times New Roman" w:hAnsi="Times New Roman"/>
          <w:sz w:val="28"/>
          <w:szCs w:val="28"/>
        </w:rPr>
        <w:t>г.</w:t>
      </w:r>
    </w:p>
    <w:p w:rsidR="003D2DD2" w:rsidRDefault="003D2DD2" w:rsidP="009A7698">
      <w:pPr>
        <w:rPr>
          <w:rFonts w:ascii="Times New Roman" w:hAnsi="Times New Roman"/>
          <w:sz w:val="28"/>
          <w:szCs w:val="28"/>
        </w:rPr>
      </w:pPr>
    </w:p>
    <w:p w:rsidR="003D2DD2" w:rsidRDefault="003D2DD2" w:rsidP="009A7698">
      <w:pPr>
        <w:rPr>
          <w:rFonts w:ascii="Times New Roman" w:hAnsi="Times New Roman"/>
          <w:sz w:val="28"/>
          <w:szCs w:val="28"/>
        </w:rPr>
      </w:pPr>
    </w:p>
    <w:p w:rsidR="00336167" w:rsidRPr="00FE77CA" w:rsidRDefault="00336167" w:rsidP="009A7698">
      <w:pPr>
        <w:rPr>
          <w:rFonts w:ascii="Times New Roman" w:hAnsi="Times New Roman"/>
          <w:sz w:val="28"/>
          <w:szCs w:val="28"/>
        </w:rPr>
      </w:pPr>
    </w:p>
    <w:p w:rsidR="00FE611A" w:rsidRDefault="003D2DD2" w:rsidP="006A1D1A">
      <w:pPr>
        <w:tabs>
          <w:tab w:val="left" w:pos="7368"/>
        </w:tabs>
        <w:ind w:firstLine="0"/>
        <w:rPr>
          <w:rFonts w:ascii="Times New Roman" w:eastAsia="MS Mincho" w:hAnsi="Times New Roman" w:cs="Courier New"/>
          <w:noProof/>
          <w:sz w:val="28"/>
          <w:szCs w:val="28"/>
        </w:rPr>
      </w:pPr>
      <w:r>
        <w:rPr>
          <w:rFonts w:ascii="Times New Roman" w:eastAsia="MS Mincho" w:hAnsi="Times New Roman" w:cs="Courier New"/>
          <w:noProof/>
          <w:sz w:val="28"/>
          <w:szCs w:val="28"/>
        </w:rPr>
        <w:t>Глава Карайчевского сельского поселения                            Т.И. Складчикова.</w:t>
      </w:r>
    </w:p>
    <w:p w:rsidR="003D2DD2" w:rsidRDefault="003D2DD2" w:rsidP="006A1D1A">
      <w:pPr>
        <w:tabs>
          <w:tab w:val="left" w:pos="7368"/>
        </w:tabs>
        <w:ind w:firstLine="0"/>
        <w:rPr>
          <w:rFonts w:ascii="Times New Roman" w:eastAsia="MS Mincho" w:hAnsi="Times New Roman" w:cs="Courier New"/>
          <w:noProof/>
          <w:sz w:val="28"/>
          <w:szCs w:val="28"/>
        </w:rPr>
      </w:pPr>
    </w:p>
    <w:p w:rsidR="003D2DD2" w:rsidRDefault="003D2DD2" w:rsidP="006A1D1A">
      <w:pPr>
        <w:tabs>
          <w:tab w:val="left" w:pos="7368"/>
        </w:tabs>
        <w:ind w:firstLine="0"/>
        <w:rPr>
          <w:rFonts w:ascii="Times New Roman" w:eastAsia="MS Mincho" w:hAnsi="Times New Roman" w:cs="Courier New"/>
          <w:noProof/>
          <w:sz w:val="28"/>
          <w:szCs w:val="28"/>
        </w:rPr>
      </w:pPr>
      <w:r>
        <w:rPr>
          <w:rFonts w:ascii="Times New Roman" w:eastAsia="MS Mincho" w:hAnsi="Times New Roman" w:cs="Courier New"/>
          <w:noProof/>
          <w:sz w:val="28"/>
          <w:szCs w:val="28"/>
        </w:rPr>
        <w:t>Председатель Совета народных депутатов</w:t>
      </w:r>
    </w:p>
    <w:p w:rsidR="003D2DD2" w:rsidRPr="00FE77CA" w:rsidRDefault="003D2DD2" w:rsidP="006A1D1A">
      <w:pPr>
        <w:tabs>
          <w:tab w:val="left" w:pos="736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Courier New"/>
          <w:noProof/>
          <w:sz w:val="28"/>
          <w:szCs w:val="28"/>
        </w:rPr>
        <w:t>Карайчевского сельского поселения                                       Г.И. Шабанова.</w:t>
      </w:r>
    </w:p>
    <w:sectPr w:rsidR="003D2DD2" w:rsidRPr="00FE77CA" w:rsidSect="00A80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851" w:right="850" w:bottom="567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2F" w:rsidRDefault="00A8142F" w:rsidP="00BF4029">
      <w:r>
        <w:separator/>
      </w:r>
    </w:p>
  </w:endnote>
  <w:endnote w:type="continuationSeparator" w:id="1">
    <w:p w:rsidR="00A8142F" w:rsidRDefault="00A8142F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2F" w:rsidRDefault="00A8142F" w:rsidP="00BF4029">
      <w:r>
        <w:separator/>
      </w:r>
    </w:p>
  </w:footnote>
  <w:footnote w:type="continuationSeparator" w:id="1">
    <w:p w:rsidR="00A8142F" w:rsidRDefault="00A8142F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44DE5"/>
    <w:rsid w:val="00056334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9088A"/>
    <w:rsid w:val="001B666C"/>
    <w:rsid w:val="001C1795"/>
    <w:rsid w:val="001D2B71"/>
    <w:rsid w:val="001D4849"/>
    <w:rsid w:val="001F0481"/>
    <w:rsid w:val="001F67F7"/>
    <w:rsid w:val="00214C82"/>
    <w:rsid w:val="002257D4"/>
    <w:rsid w:val="00240A35"/>
    <w:rsid w:val="002520BD"/>
    <w:rsid w:val="00276969"/>
    <w:rsid w:val="002A5C24"/>
    <w:rsid w:val="002C3BAC"/>
    <w:rsid w:val="002E521A"/>
    <w:rsid w:val="002F200B"/>
    <w:rsid w:val="002F508E"/>
    <w:rsid w:val="002F603B"/>
    <w:rsid w:val="0031428C"/>
    <w:rsid w:val="003209B9"/>
    <w:rsid w:val="00336167"/>
    <w:rsid w:val="00370AC0"/>
    <w:rsid w:val="0039063B"/>
    <w:rsid w:val="00394161"/>
    <w:rsid w:val="0039691F"/>
    <w:rsid w:val="00397096"/>
    <w:rsid w:val="003C067F"/>
    <w:rsid w:val="003D2DD2"/>
    <w:rsid w:val="003E0F41"/>
    <w:rsid w:val="003E5D64"/>
    <w:rsid w:val="00422FEB"/>
    <w:rsid w:val="00437E0A"/>
    <w:rsid w:val="00460679"/>
    <w:rsid w:val="00483CA9"/>
    <w:rsid w:val="00486DCD"/>
    <w:rsid w:val="004927E5"/>
    <w:rsid w:val="004B1284"/>
    <w:rsid w:val="004D060F"/>
    <w:rsid w:val="004D52BD"/>
    <w:rsid w:val="004E01D0"/>
    <w:rsid w:val="004E434C"/>
    <w:rsid w:val="004F1B56"/>
    <w:rsid w:val="004F5A6C"/>
    <w:rsid w:val="00523130"/>
    <w:rsid w:val="005400F6"/>
    <w:rsid w:val="00550ACB"/>
    <w:rsid w:val="00564500"/>
    <w:rsid w:val="00577AC0"/>
    <w:rsid w:val="00577E1B"/>
    <w:rsid w:val="0061758B"/>
    <w:rsid w:val="00624F7C"/>
    <w:rsid w:val="006438C7"/>
    <w:rsid w:val="00650FF7"/>
    <w:rsid w:val="00655D50"/>
    <w:rsid w:val="00681B11"/>
    <w:rsid w:val="00681BBC"/>
    <w:rsid w:val="00682906"/>
    <w:rsid w:val="006A1D1A"/>
    <w:rsid w:val="006A3F00"/>
    <w:rsid w:val="006E1190"/>
    <w:rsid w:val="00702909"/>
    <w:rsid w:val="00712EE7"/>
    <w:rsid w:val="0073547C"/>
    <w:rsid w:val="007620E8"/>
    <w:rsid w:val="007D58A3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4A10"/>
    <w:rsid w:val="00895532"/>
    <w:rsid w:val="00895BC5"/>
    <w:rsid w:val="008A0012"/>
    <w:rsid w:val="008A4B29"/>
    <w:rsid w:val="008A566D"/>
    <w:rsid w:val="008C3AAE"/>
    <w:rsid w:val="008D6CF9"/>
    <w:rsid w:val="008E2320"/>
    <w:rsid w:val="00907F0C"/>
    <w:rsid w:val="0091172F"/>
    <w:rsid w:val="00924B65"/>
    <w:rsid w:val="00930EFA"/>
    <w:rsid w:val="009473EC"/>
    <w:rsid w:val="00962689"/>
    <w:rsid w:val="00966B1E"/>
    <w:rsid w:val="00967A7D"/>
    <w:rsid w:val="00974024"/>
    <w:rsid w:val="009836A3"/>
    <w:rsid w:val="00984D86"/>
    <w:rsid w:val="00996157"/>
    <w:rsid w:val="009A0D9B"/>
    <w:rsid w:val="009A7698"/>
    <w:rsid w:val="009B3931"/>
    <w:rsid w:val="009C6EC7"/>
    <w:rsid w:val="00A313C1"/>
    <w:rsid w:val="00A34EAB"/>
    <w:rsid w:val="00A36E73"/>
    <w:rsid w:val="00A46AB4"/>
    <w:rsid w:val="00A516A5"/>
    <w:rsid w:val="00A56A84"/>
    <w:rsid w:val="00A64B96"/>
    <w:rsid w:val="00A7334D"/>
    <w:rsid w:val="00A80E7F"/>
    <w:rsid w:val="00A8142F"/>
    <w:rsid w:val="00AB31AC"/>
    <w:rsid w:val="00AD7B8B"/>
    <w:rsid w:val="00B11EBA"/>
    <w:rsid w:val="00B17EBB"/>
    <w:rsid w:val="00B2719D"/>
    <w:rsid w:val="00B66904"/>
    <w:rsid w:val="00B76823"/>
    <w:rsid w:val="00BA1099"/>
    <w:rsid w:val="00BA646D"/>
    <w:rsid w:val="00BB1211"/>
    <w:rsid w:val="00BC5629"/>
    <w:rsid w:val="00BE20C3"/>
    <w:rsid w:val="00BF3B5B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CE6A28"/>
    <w:rsid w:val="00CF0B43"/>
    <w:rsid w:val="00D23C08"/>
    <w:rsid w:val="00D243EB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485"/>
    <w:rsid w:val="00DB0A8B"/>
    <w:rsid w:val="00DD02ED"/>
    <w:rsid w:val="00DE4C99"/>
    <w:rsid w:val="00DF43B2"/>
    <w:rsid w:val="00E040EC"/>
    <w:rsid w:val="00E26205"/>
    <w:rsid w:val="00E271FF"/>
    <w:rsid w:val="00E47A50"/>
    <w:rsid w:val="00E560DB"/>
    <w:rsid w:val="00E66F56"/>
    <w:rsid w:val="00E71BE8"/>
    <w:rsid w:val="00E772F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C2576"/>
    <w:rsid w:val="00FD67DF"/>
    <w:rsid w:val="00FE611A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FE77CA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Heading3">
    <w:name w:val="Heading 3"/>
    <w:basedOn w:val="a"/>
    <w:uiPriority w:val="1"/>
    <w:qFormat/>
    <w:rsid w:val="00336167"/>
    <w:pPr>
      <w:widowControl w:val="0"/>
      <w:autoSpaceDE w:val="0"/>
      <w:autoSpaceDN w:val="0"/>
      <w:ind w:firstLine="0"/>
      <w:jc w:val="left"/>
      <w:outlineLvl w:val="3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EBAD-F439-4AB0-A48E-F4E725A2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2023-07-07T12:07:00Z</cp:lastPrinted>
  <dcterms:created xsi:type="dcterms:W3CDTF">2023-06-29T05:42:00Z</dcterms:created>
  <dcterms:modified xsi:type="dcterms:W3CDTF">2023-07-07T12:07:00Z</dcterms:modified>
</cp:coreProperties>
</file>