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747C90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747C90">
        <w:rPr>
          <w:rFonts w:ascii="Times New Roman" w:hAnsi="Times New Roman"/>
          <w:sz w:val="28"/>
          <w:szCs w:val="28"/>
        </w:rPr>
        <w:t>Карайчевского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C90">
        <w:rPr>
          <w:rFonts w:ascii="Times New Roman" w:hAnsi="Times New Roman" w:cs="Times New Roman"/>
          <w:sz w:val="28"/>
          <w:szCs w:val="28"/>
        </w:rPr>
        <w:t>43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в редакции 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>постановлени</w:t>
      </w:r>
      <w:r w:rsidR="00122CB9" w:rsidRPr="00747C90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8E62FC" w:rsidRPr="00747C90">
        <w:rPr>
          <w:rFonts w:ascii="Times New Roman" w:hAnsi="Times New Roman" w:cs="Times New Roman"/>
          <w:iCs/>
          <w:sz w:val="28"/>
          <w:szCs w:val="28"/>
        </w:rPr>
        <w:t>1</w:t>
      </w:r>
      <w:r w:rsidR="00747C90" w:rsidRPr="00747C90">
        <w:rPr>
          <w:rFonts w:ascii="Times New Roman" w:hAnsi="Times New Roman" w:cs="Times New Roman"/>
          <w:iCs/>
          <w:sz w:val="28"/>
          <w:szCs w:val="28"/>
        </w:rPr>
        <w:t>9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747C90" w:rsidRPr="00747C90">
        <w:rPr>
          <w:rFonts w:ascii="Times New Roman" w:hAnsi="Times New Roman" w:cs="Times New Roman"/>
          <w:iCs/>
          <w:sz w:val="28"/>
          <w:szCs w:val="28"/>
        </w:rPr>
        <w:t>28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>.0</w:t>
      </w:r>
      <w:r w:rsidR="00747C90" w:rsidRPr="00747C90">
        <w:rPr>
          <w:rFonts w:ascii="Times New Roman" w:hAnsi="Times New Roman" w:cs="Times New Roman"/>
          <w:iCs/>
          <w:sz w:val="28"/>
          <w:szCs w:val="28"/>
        </w:rPr>
        <w:t>2</w:t>
      </w:r>
      <w:r w:rsidR="00122CB9" w:rsidRPr="00747C90">
        <w:rPr>
          <w:rFonts w:ascii="Times New Roman" w:hAnsi="Times New Roman" w:cs="Times New Roman"/>
          <w:iCs/>
          <w:sz w:val="28"/>
          <w:szCs w:val="28"/>
        </w:rPr>
        <w:t>.202</w:t>
      </w:r>
      <w:r w:rsidR="008E62FC" w:rsidRPr="00747C90">
        <w:rPr>
          <w:rFonts w:ascii="Times New Roman" w:hAnsi="Times New Roman" w:cs="Times New Roman"/>
          <w:iCs/>
          <w:sz w:val="28"/>
          <w:szCs w:val="28"/>
        </w:rPr>
        <w:t>3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747C90">
        <w:rPr>
          <w:rFonts w:ascii="Times New Roman" w:hAnsi="Times New Roman" w:cs="Times New Roman"/>
          <w:color w:val="000000" w:themeColor="text1"/>
          <w:sz w:val="28"/>
          <w:szCs w:val="28"/>
        </w:rPr>
        <w:t>Карайчевского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E179A">
        <w:rPr>
          <w:rFonts w:ascii="Times New Roman" w:hAnsi="Times New Roman" w:cs="Times New Roman"/>
          <w:sz w:val="28"/>
          <w:szCs w:val="28"/>
        </w:rPr>
        <w:t>6 948,34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E179A">
        <w:rPr>
          <w:rFonts w:ascii="Times New Roman" w:hAnsi="Times New Roman" w:cs="Times New Roman"/>
          <w:sz w:val="28"/>
          <w:szCs w:val="28"/>
        </w:rPr>
        <w:t>3 146,25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8E179A">
        <w:rPr>
          <w:rFonts w:ascii="Times New Roman" w:hAnsi="Times New Roman" w:cs="Times New Roman"/>
          <w:sz w:val="28"/>
          <w:szCs w:val="28"/>
        </w:rPr>
        <w:t>980,91</w:t>
      </w:r>
      <w:r w:rsidR="008E62FC">
        <w:rPr>
          <w:rFonts w:ascii="Times New Roman" w:hAnsi="Times New Roman" w:cs="Times New Roman"/>
          <w:sz w:val="28"/>
          <w:szCs w:val="28"/>
        </w:rPr>
        <w:t xml:space="preserve"> 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E179A">
        <w:rPr>
          <w:rFonts w:ascii="Times New Roman" w:hAnsi="Times New Roman" w:cs="Times New Roman"/>
          <w:sz w:val="28"/>
          <w:szCs w:val="28"/>
        </w:rPr>
        <w:t>2 821,18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487BBB">
        <w:rPr>
          <w:rFonts w:ascii="Times New Roman" w:hAnsi="Times New Roman" w:cs="Times New Roman"/>
          <w:sz w:val="28"/>
          <w:szCs w:val="28"/>
        </w:rPr>
        <w:t>100,0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    Т.</w:t>
      </w:r>
      <w:r w:rsidR="007C39A7">
        <w:rPr>
          <w:rFonts w:ascii="Times New Roman" w:hAnsi="Times New Roman" w:cs="Times New Roman"/>
          <w:sz w:val="28"/>
          <w:szCs w:val="28"/>
        </w:rPr>
        <w:t>И</w:t>
      </w:r>
      <w:r w:rsidR="00487BBB">
        <w:rPr>
          <w:rFonts w:ascii="Times New Roman" w:hAnsi="Times New Roman" w:cs="Times New Roman"/>
          <w:sz w:val="28"/>
          <w:szCs w:val="28"/>
        </w:rPr>
        <w:t xml:space="preserve">. </w:t>
      </w:r>
      <w:r w:rsidR="007C39A7">
        <w:rPr>
          <w:rFonts w:ascii="Times New Roman" w:hAnsi="Times New Roman" w:cs="Times New Roman"/>
          <w:sz w:val="28"/>
          <w:szCs w:val="28"/>
        </w:rPr>
        <w:t>Складчикова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6F" w:rsidRDefault="009E596F" w:rsidP="00986283">
      <w:pPr>
        <w:spacing w:after="0" w:line="240" w:lineRule="auto"/>
      </w:pPr>
      <w:r>
        <w:separator/>
      </w:r>
    </w:p>
  </w:endnote>
  <w:endnote w:type="continuationSeparator" w:id="1">
    <w:p w:rsidR="009E596F" w:rsidRDefault="009E596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6F" w:rsidRDefault="009E596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9E596F" w:rsidRDefault="009E596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F3385"/>
    <w:rsid w:val="00104ACC"/>
    <w:rsid w:val="00122CB9"/>
    <w:rsid w:val="001961B1"/>
    <w:rsid w:val="00196BA8"/>
    <w:rsid w:val="001B7897"/>
    <w:rsid w:val="001B7965"/>
    <w:rsid w:val="0024581C"/>
    <w:rsid w:val="00290FB9"/>
    <w:rsid w:val="002D3CD3"/>
    <w:rsid w:val="0032272F"/>
    <w:rsid w:val="003C4A34"/>
    <w:rsid w:val="00400714"/>
    <w:rsid w:val="00411941"/>
    <w:rsid w:val="00444BD7"/>
    <w:rsid w:val="00451778"/>
    <w:rsid w:val="00452A5D"/>
    <w:rsid w:val="004720FA"/>
    <w:rsid w:val="00474994"/>
    <w:rsid w:val="00487BBB"/>
    <w:rsid w:val="004A6F26"/>
    <w:rsid w:val="004C3D14"/>
    <w:rsid w:val="004D2F5B"/>
    <w:rsid w:val="00540C3F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47C90"/>
    <w:rsid w:val="007540E4"/>
    <w:rsid w:val="00763517"/>
    <w:rsid w:val="00793DCB"/>
    <w:rsid w:val="007A0138"/>
    <w:rsid w:val="007C39A7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8E179A"/>
    <w:rsid w:val="008E62FC"/>
    <w:rsid w:val="00926084"/>
    <w:rsid w:val="00963E7D"/>
    <w:rsid w:val="009830EC"/>
    <w:rsid w:val="00983506"/>
    <w:rsid w:val="00984089"/>
    <w:rsid w:val="00986283"/>
    <w:rsid w:val="009E596F"/>
    <w:rsid w:val="00A034F4"/>
    <w:rsid w:val="00A13409"/>
    <w:rsid w:val="00A4661F"/>
    <w:rsid w:val="00AB35B6"/>
    <w:rsid w:val="00AB6CBF"/>
    <w:rsid w:val="00AD7E6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A794D"/>
    <w:rsid w:val="00BC0DAD"/>
    <w:rsid w:val="00BD10CF"/>
    <w:rsid w:val="00BD1C79"/>
    <w:rsid w:val="00C130CE"/>
    <w:rsid w:val="00C607EE"/>
    <w:rsid w:val="00CC6ED3"/>
    <w:rsid w:val="00CD053C"/>
    <w:rsid w:val="00D0679B"/>
    <w:rsid w:val="00D254CE"/>
    <w:rsid w:val="00D448EB"/>
    <w:rsid w:val="00D53FF1"/>
    <w:rsid w:val="00D73D58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904F4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2015-01-12T06:39:00Z</cp:lastPrinted>
  <dcterms:created xsi:type="dcterms:W3CDTF">2020-03-23T13:40:00Z</dcterms:created>
  <dcterms:modified xsi:type="dcterms:W3CDTF">2024-02-28T10:33:00Z</dcterms:modified>
</cp:coreProperties>
</file>