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052" w:rsidRPr="00832652" w:rsidRDefault="00BA1052" w:rsidP="00832652">
      <w:pPr>
        <w:jc w:val="both"/>
        <w:rPr>
          <w:rFonts w:ascii="Times New Roman" w:hAnsi="Times New Roman" w:cs="Times New Roman"/>
          <w:b/>
          <w:bCs/>
          <w:sz w:val="28"/>
          <w:szCs w:val="28"/>
        </w:rPr>
      </w:pPr>
      <w:r w:rsidRPr="00832652">
        <w:rPr>
          <w:rFonts w:ascii="Times New Roman" w:hAnsi="Times New Roman" w:cs="Times New Roman"/>
          <w:b/>
          <w:bCs/>
          <w:sz w:val="28"/>
          <w:szCs w:val="28"/>
        </w:rPr>
        <w:t>Об ужесточении ответственности за вождение без прав</w:t>
      </w:r>
    </w:p>
    <w:p w:rsidR="00BA1052" w:rsidRPr="00832652" w:rsidRDefault="00BA1052" w:rsidP="00832652">
      <w:pPr>
        <w:spacing w:after="0" w:line="240" w:lineRule="auto"/>
        <w:ind w:firstLine="709"/>
        <w:jc w:val="both"/>
        <w:rPr>
          <w:rFonts w:ascii="Times New Roman" w:hAnsi="Times New Roman" w:cs="Times New Roman"/>
          <w:sz w:val="28"/>
          <w:szCs w:val="28"/>
        </w:rPr>
      </w:pPr>
      <w:r w:rsidRPr="00832652">
        <w:rPr>
          <w:rFonts w:ascii="Times New Roman" w:hAnsi="Times New Roman" w:cs="Times New Roman"/>
          <w:sz w:val="28"/>
          <w:szCs w:val="28"/>
        </w:rPr>
        <w:t>Федеральным законом от 14.07.2022 № 257-ФЗ статья 12.7 Кодекса Российской Федерации об административных правонарушениях (КоАП РФ) дополнена новой частью 4, предусматривающей ответственность за повторное управление транспортным средством водителем, лишенным права управления транспортными средствами, если такое действие не содержит признаков уголовно наказуемого деяния.</w:t>
      </w:r>
    </w:p>
    <w:p w:rsidR="00BA1052" w:rsidRPr="00832652" w:rsidRDefault="00BA1052" w:rsidP="00832652">
      <w:pPr>
        <w:spacing w:after="0" w:line="240" w:lineRule="auto"/>
        <w:ind w:firstLine="709"/>
        <w:jc w:val="both"/>
        <w:rPr>
          <w:rFonts w:ascii="Times New Roman" w:hAnsi="Times New Roman" w:cs="Times New Roman"/>
          <w:sz w:val="28"/>
          <w:szCs w:val="28"/>
        </w:rPr>
      </w:pPr>
      <w:r w:rsidRPr="00832652">
        <w:rPr>
          <w:rFonts w:ascii="Times New Roman" w:hAnsi="Times New Roman" w:cs="Times New Roman"/>
          <w:sz w:val="28"/>
          <w:szCs w:val="28"/>
        </w:rPr>
        <w:t>В этом случае нарушителю грозит штраф в размере от 50 до 100 тыс. руб. либо обязательные работы на срок от 150 до 200 часов.</w:t>
      </w:r>
    </w:p>
    <w:p w:rsidR="00BA1052" w:rsidRPr="00832652" w:rsidRDefault="00BA1052" w:rsidP="00832652">
      <w:pPr>
        <w:spacing w:after="0" w:line="240" w:lineRule="auto"/>
        <w:ind w:firstLine="709"/>
        <w:jc w:val="both"/>
        <w:rPr>
          <w:rFonts w:ascii="Times New Roman" w:hAnsi="Times New Roman" w:cs="Times New Roman"/>
          <w:sz w:val="28"/>
          <w:szCs w:val="28"/>
        </w:rPr>
      </w:pPr>
      <w:r w:rsidRPr="00832652">
        <w:rPr>
          <w:rFonts w:ascii="Times New Roman" w:hAnsi="Times New Roman" w:cs="Times New Roman"/>
          <w:sz w:val="28"/>
          <w:szCs w:val="28"/>
        </w:rPr>
        <w:t>Кроме того, Федеральным законом от 14.07.2022 № 258-ФЗ в Уголовный кодекс Российской Федерации введена новая статья 264.3, частью 1 которой устанавливается ответственность за управление автомобилем, трамваем либо другим механическим транспортным средством лицом, ранее лишенным права управления транспортными средствами и подвергнутым административному наказанию за повторное управление транспортным средством по части 4 статьи 12.7 КоАП РФ.</w:t>
      </w:r>
    </w:p>
    <w:p w:rsidR="00BA1052" w:rsidRPr="00832652" w:rsidRDefault="00BA1052" w:rsidP="00832652">
      <w:pPr>
        <w:spacing w:after="0" w:line="240" w:lineRule="auto"/>
        <w:ind w:firstLine="709"/>
        <w:jc w:val="both"/>
        <w:rPr>
          <w:rFonts w:ascii="Times New Roman" w:hAnsi="Times New Roman" w:cs="Times New Roman"/>
          <w:sz w:val="28"/>
          <w:szCs w:val="28"/>
        </w:rPr>
      </w:pPr>
      <w:r w:rsidRPr="00832652">
        <w:rPr>
          <w:rFonts w:ascii="Times New Roman" w:hAnsi="Times New Roman" w:cs="Times New Roman"/>
          <w:sz w:val="28"/>
          <w:szCs w:val="28"/>
        </w:rPr>
        <w:t xml:space="preserve">При этом частью 2 статьи 264.3 УК РФ предусмотрена ответственность за совершение аналогичных деяний лицом, имеющим судимость </w:t>
      </w:r>
      <w:proofErr w:type="gramStart"/>
      <w:r w:rsidRPr="00832652">
        <w:rPr>
          <w:rFonts w:ascii="Times New Roman" w:hAnsi="Times New Roman" w:cs="Times New Roman"/>
          <w:sz w:val="28"/>
          <w:szCs w:val="28"/>
        </w:rPr>
        <w:t>за нарушение</w:t>
      </w:r>
      <w:proofErr w:type="gramEnd"/>
      <w:r w:rsidRPr="00832652">
        <w:rPr>
          <w:rFonts w:ascii="Times New Roman" w:hAnsi="Times New Roman" w:cs="Times New Roman"/>
          <w:sz w:val="28"/>
          <w:szCs w:val="28"/>
        </w:rPr>
        <w:t xml:space="preserve"> правил дорожного движения или эксплуатации транспортных средств, повлекшее по неосторожности причинение тяжкого вреда здоровью человека или смерть одного и более л</w:t>
      </w:r>
      <w:bookmarkStart w:id="0" w:name="_GoBack"/>
      <w:bookmarkEnd w:id="0"/>
      <w:r w:rsidRPr="00832652">
        <w:rPr>
          <w:rFonts w:ascii="Times New Roman" w:hAnsi="Times New Roman" w:cs="Times New Roman"/>
          <w:sz w:val="28"/>
          <w:szCs w:val="28"/>
        </w:rPr>
        <w:t>иц.</w:t>
      </w:r>
    </w:p>
    <w:p w:rsidR="00BA1052" w:rsidRPr="00832652" w:rsidRDefault="00BA1052" w:rsidP="00832652">
      <w:pPr>
        <w:spacing w:after="0" w:line="240" w:lineRule="auto"/>
        <w:ind w:firstLine="709"/>
        <w:jc w:val="both"/>
        <w:rPr>
          <w:rFonts w:ascii="Times New Roman" w:hAnsi="Times New Roman" w:cs="Times New Roman"/>
          <w:sz w:val="28"/>
          <w:szCs w:val="28"/>
        </w:rPr>
      </w:pPr>
      <w:r w:rsidRPr="00832652">
        <w:rPr>
          <w:rFonts w:ascii="Times New Roman" w:hAnsi="Times New Roman" w:cs="Times New Roman"/>
          <w:sz w:val="28"/>
          <w:szCs w:val="28"/>
        </w:rPr>
        <w:t>За совершение преступления по части 1 статьи 264.3 УК РФ предусматривается максимальное наказание в виде лишения свободы на срок до одного года с лишением права занимать определенные должности или заниматься определенной деятельностью на срок до двух лет, по части 2 – в виде лишения свободы сроком до двух лет с лишением права занимать определенные должности или заниматься определенной деятельностью на срок до трех лет.</w:t>
      </w:r>
    </w:p>
    <w:p w:rsidR="00BA1052" w:rsidRPr="00832652" w:rsidRDefault="00BA1052" w:rsidP="00832652">
      <w:pPr>
        <w:spacing w:after="0" w:line="240" w:lineRule="auto"/>
        <w:ind w:firstLine="709"/>
        <w:jc w:val="both"/>
        <w:rPr>
          <w:rFonts w:ascii="Times New Roman" w:hAnsi="Times New Roman" w:cs="Times New Roman"/>
          <w:sz w:val="28"/>
          <w:szCs w:val="28"/>
        </w:rPr>
      </w:pPr>
      <w:r w:rsidRPr="00832652">
        <w:rPr>
          <w:rFonts w:ascii="Times New Roman" w:hAnsi="Times New Roman" w:cs="Times New Roman"/>
          <w:sz w:val="28"/>
          <w:szCs w:val="28"/>
        </w:rPr>
        <w:t>Вышеуказанные изменения вступили в силу с 25 июля 2022 года.</w:t>
      </w:r>
    </w:p>
    <w:p w:rsidR="0066743B" w:rsidRDefault="0066743B"/>
    <w:sectPr w:rsidR="0066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052"/>
    <w:rsid w:val="0066743B"/>
    <w:rsid w:val="00832652"/>
    <w:rsid w:val="00BA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F7FD"/>
  <w15:docId w15:val="{1472E991-161E-42CA-8CD9-E44E8541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768664">
      <w:bodyDiv w:val="1"/>
      <w:marLeft w:val="0"/>
      <w:marRight w:val="0"/>
      <w:marTop w:val="0"/>
      <w:marBottom w:val="0"/>
      <w:divBdr>
        <w:top w:val="none" w:sz="0" w:space="0" w:color="auto"/>
        <w:left w:val="none" w:sz="0" w:space="0" w:color="auto"/>
        <w:bottom w:val="none" w:sz="0" w:space="0" w:color="auto"/>
        <w:right w:val="none" w:sz="0" w:space="0" w:color="auto"/>
      </w:divBdr>
      <w:divsChild>
        <w:div w:id="1113284925">
          <w:marLeft w:val="0"/>
          <w:marRight w:val="0"/>
          <w:marTop w:val="0"/>
          <w:marBottom w:val="960"/>
          <w:divBdr>
            <w:top w:val="none" w:sz="0" w:space="0" w:color="auto"/>
            <w:left w:val="none" w:sz="0" w:space="0" w:color="auto"/>
            <w:bottom w:val="none" w:sz="0" w:space="0" w:color="auto"/>
            <w:right w:val="none" w:sz="0" w:space="0" w:color="auto"/>
          </w:divBdr>
        </w:div>
        <w:div w:id="735469077">
          <w:marLeft w:val="0"/>
          <w:marRight w:val="720"/>
          <w:marTop w:val="0"/>
          <w:marBottom w:val="0"/>
          <w:divBdr>
            <w:top w:val="none" w:sz="0" w:space="0" w:color="auto"/>
            <w:left w:val="none" w:sz="0" w:space="0" w:color="auto"/>
            <w:bottom w:val="none" w:sz="0" w:space="0" w:color="auto"/>
            <w:right w:val="none" w:sz="0" w:space="0" w:color="auto"/>
          </w:divBdr>
          <w:divsChild>
            <w:div w:id="2095466477">
              <w:marLeft w:val="0"/>
              <w:marRight w:val="0"/>
              <w:marTop w:val="0"/>
              <w:marBottom w:val="120"/>
              <w:divBdr>
                <w:top w:val="none" w:sz="0" w:space="0" w:color="auto"/>
                <w:left w:val="none" w:sz="0" w:space="0" w:color="auto"/>
                <w:bottom w:val="none" w:sz="0" w:space="0" w:color="auto"/>
                <w:right w:val="none" w:sz="0" w:space="0" w:color="auto"/>
              </w:divBdr>
            </w:div>
            <w:div w:id="1847550140">
              <w:marLeft w:val="0"/>
              <w:marRight w:val="0"/>
              <w:marTop w:val="0"/>
              <w:marBottom w:val="120"/>
              <w:divBdr>
                <w:top w:val="none" w:sz="0" w:space="0" w:color="auto"/>
                <w:left w:val="none" w:sz="0" w:space="0" w:color="auto"/>
                <w:bottom w:val="none" w:sz="0" w:space="0" w:color="auto"/>
                <w:right w:val="none" w:sz="0" w:space="0" w:color="auto"/>
              </w:divBdr>
            </w:div>
          </w:divsChild>
        </w:div>
        <w:div w:id="1242132831">
          <w:marLeft w:val="0"/>
          <w:marRight w:val="0"/>
          <w:marTop w:val="0"/>
          <w:marBottom w:val="0"/>
          <w:divBdr>
            <w:top w:val="none" w:sz="0" w:space="0" w:color="auto"/>
            <w:left w:val="none" w:sz="0" w:space="0" w:color="auto"/>
            <w:bottom w:val="none" w:sz="0" w:space="0" w:color="auto"/>
            <w:right w:val="none" w:sz="0" w:space="0" w:color="auto"/>
          </w:divBdr>
          <w:divsChild>
            <w:div w:id="876427076">
              <w:marLeft w:val="0"/>
              <w:marRight w:val="0"/>
              <w:marTop w:val="0"/>
              <w:marBottom w:val="0"/>
              <w:divBdr>
                <w:top w:val="none" w:sz="0" w:space="0" w:color="auto"/>
                <w:left w:val="none" w:sz="0" w:space="0" w:color="auto"/>
                <w:bottom w:val="none" w:sz="0" w:space="0" w:color="auto"/>
                <w:right w:val="none" w:sz="0" w:space="0" w:color="auto"/>
              </w:divBdr>
              <w:divsChild>
                <w:div w:id="18007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Company>Прокуратура Воронежской области</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Краснолуцкий Александр Александрович</cp:lastModifiedBy>
  <cp:revision>2</cp:revision>
  <dcterms:created xsi:type="dcterms:W3CDTF">2022-07-25T17:36:00Z</dcterms:created>
  <dcterms:modified xsi:type="dcterms:W3CDTF">2022-07-26T05:32:00Z</dcterms:modified>
</cp:coreProperties>
</file>