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DD2B8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Карайчевского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№ </w:t>
      </w:r>
      <w:r w:rsidR="00571CD7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DD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516BA8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D2B8A">
        <w:rPr>
          <w:rFonts w:ascii="Times New Roman" w:eastAsia="Calibri" w:hAnsi="Times New Roman" w:cs="Times New Roman"/>
          <w:sz w:val="28"/>
          <w:szCs w:val="28"/>
        </w:rPr>
        <w:t>Карайчевского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DD2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>
        <w:rPr>
          <w:rFonts w:ascii="Times New Roman" w:eastAsia="Calibri" w:hAnsi="Times New Roman" w:cs="Times New Roman"/>
          <w:sz w:val="28"/>
          <w:szCs w:val="28"/>
        </w:rPr>
        <w:t>,</w:t>
      </w:r>
      <w:r w:rsidR="00DD2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DD2B8A">
        <w:rPr>
          <w:rFonts w:ascii="Times New Roman" w:eastAsia="Calibri" w:hAnsi="Times New Roman" w:cs="Times New Roman"/>
          <w:sz w:val="28"/>
          <w:szCs w:val="28"/>
        </w:rPr>
        <w:t>Карайчевского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DD2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DD2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C9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A25D0A" w:rsidRPr="00A25D0A">
        <w:rPr>
          <w:rFonts w:ascii="Times New Roman" w:hAnsi="Times New Roman" w:cs="Times New Roman"/>
          <w:sz w:val="28"/>
          <w:szCs w:val="28"/>
        </w:rPr>
        <w:t>администрации</w:t>
      </w:r>
      <w:r w:rsidR="00DD2B8A">
        <w:rPr>
          <w:rFonts w:ascii="Times New Roman" w:hAnsi="Times New Roman" w:cs="Times New Roman"/>
          <w:sz w:val="28"/>
          <w:szCs w:val="28"/>
        </w:rPr>
        <w:t xml:space="preserve"> 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5D4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2B8A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DD2B8A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D2B8A">
        <w:rPr>
          <w:rFonts w:ascii="Times New Roman" w:hAnsi="Times New Roman" w:cs="Times New Roman"/>
          <w:bCs/>
          <w:sz w:val="28"/>
          <w:szCs w:val="28"/>
        </w:rPr>
        <w:t xml:space="preserve">28.11.2024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DD2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№</w:t>
      </w:r>
      <w:r w:rsidR="00DD2B8A">
        <w:rPr>
          <w:rFonts w:ascii="Times New Roman" w:hAnsi="Times New Roman" w:cs="Times New Roman"/>
          <w:bCs/>
          <w:sz w:val="28"/>
          <w:szCs w:val="28"/>
        </w:rPr>
        <w:t xml:space="preserve"> 73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производство земляных работ» на </w:t>
      </w:r>
      <w:r w:rsidR="0010700A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DD2B8A">
        <w:rPr>
          <w:rFonts w:ascii="Times New Roman" w:hAnsi="Times New Roman" w:cs="Times New Roman"/>
          <w:bCs/>
          <w:sz w:val="28"/>
          <w:szCs w:val="28"/>
        </w:rPr>
        <w:t>Карайчевского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DD2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D2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» (далее -Административный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регламент) </w:t>
      </w:r>
      <w:r w:rsidR="00A25D0A">
        <w:rPr>
          <w:rFonts w:ascii="Times New Roman" w:hAnsi="Times New Roman" w:cs="Times New Roman"/>
          <w:bCs/>
          <w:sz w:val="28"/>
          <w:szCs w:val="28"/>
        </w:rPr>
        <w:t>изменения, дополнив пу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нкт 7 новым подпунктом 7.8 следующего содержания: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bCs/>
          <w:sz w:val="28"/>
          <w:szCs w:val="28"/>
        </w:rPr>
        <w:t xml:space="preserve">«7.8. </w:t>
      </w:r>
      <w:r w:rsidRPr="00FE0B37">
        <w:rPr>
          <w:rFonts w:ascii="Times New Roman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DD2B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E0B37">
        <w:rPr>
          <w:rFonts w:ascii="Times New Roman" w:hAnsi="Times New Roman" w:cs="Times New Roman"/>
          <w:sz w:val="28"/>
          <w:szCs w:val="28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4E160E" w:rsidP="004E160E">
      <w:pPr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787C">
        <w:rPr>
          <w:rFonts w:ascii="Times New Roman" w:hAnsi="Times New Roman" w:cs="Times New Roman"/>
          <w:sz w:val="28"/>
          <w:szCs w:val="28"/>
        </w:rPr>
        <w:t>2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DD2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DD2B8A">
        <w:rPr>
          <w:rFonts w:ascii="Times New Roman" w:eastAsia="Calibri" w:hAnsi="Times New Roman" w:cs="Times New Roman"/>
          <w:sz w:val="28"/>
          <w:szCs w:val="28"/>
          <w:lang w:eastAsia="ru-RU"/>
        </w:rPr>
        <w:t>арайчевского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DD2B8A">
        <w:rPr>
          <w:rFonts w:ascii="Times New Roman" w:hAnsi="Times New Roman" w:cs="Times New Roman"/>
          <w:sz w:val="28"/>
          <w:szCs w:val="28"/>
        </w:rPr>
        <w:t>11</w:t>
      </w:r>
      <w:r w:rsidR="00DD2B8A" w:rsidRPr="00EA0DB7">
        <w:rPr>
          <w:rFonts w:ascii="Times New Roman" w:hAnsi="Times New Roman" w:cs="Times New Roman"/>
          <w:sz w:val="28"/>
          <w:szCs w:val="28"/>
        </w:rPr>
        <w:t xml:space="preserve">.03.2024 г. № </w:t>
      </w:r>
      <w:r w:rsidR="00DD2B8A">
        <w:rPr>
          <w:rFonts w:ascii="Times New Roman" w:hAnsi="Times New Roman" w:cs="Times New Roman"/>
          <w:sz w:val="28"/>
          <w:szCs w:val="28"/>
        </w:rPr>
        <w:t>13</w:t>
      </w:r>
      <w:r w:rsidR="00DD2B8A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 на торгах»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Карайчевского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>» (далее 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</w:t>
      </w:r>
      <w:r w:rsidRPr="00FE0B37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документов Администрацией, при соблюдении сроков, установленных статьей 39.11 Земельного кодекса РФ.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Default="000756E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6EE" w:rsidRPr="001B2E6E" w:rsidRDefault="003C1DB2" w:rsidP="000756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6EE">
        <w:rPr>
          <w:rFonts w:ascii="Times New Roman" w:hAnsi="Times New Roman" w:cs="Times New Roman"/>
          <w:sz w:val="28"/>
          <w:szCs w:val="28"/>
        </w:rPr>
        <w:t xml:space="preserve">. </w:t>
      </w:r>
      <w:r w:rsidR="000756E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4E1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Карайчевского 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Бутурлиновского муниципального района Воронежской области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4E160E" w:rsidRPr="00166CE3">
        <w:rPr>
          <w:rFonts w:ascii="Times New Roman" w:eastAsia="Times New Roman" w:hAnsi="Times New Roman" w:cs="Times New Roman"/>
          <w:sz w:val="28"/>
          <w:szCs w:val="28"/>
        </w:rPr>
        <w:t>21.03.2024 г. № 1</w:t>
      </w:r>
      <w:r w:rsidR="004E160E">
        <w:rPr>
          <w:rFonts w:ascii="Times New Roman" w:eastAsia="Times New Roman" w:hAnsi="Times New Roman" w:cs="Times New Roman"/>
          <w:sz w:val="28"/>
          <w:szCs w:val="28"/>
        </w:rPr>
        <w:t>6</w:t>
      </w:r>
      <w:r w:rsidR="004E160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4E160E">
        <w:rPr>
          <w:rFonts w:ascii="Times New Roman" w:eastAsia="Calibri" w:hAnsi="Times New Roman" w:cs="Times New Roman"/>
          <w:bCs/>
          <w:sz w:val="28"/>
          <w:szCs w:val="28"/>
        </w:rPr>
        <w:t>Карайчевского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4E16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области» (далее -Административный регламент)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р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аздел 7 Административного регламента пунктом 7.4. следующего содержания: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«7.4. В случае обращения ответственной организации, признанной таковой в соответствии с Законом Воронежской области от 21.10.2024</w:t>
      </w:r>
      <w:r w:rsidR="004E16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2E6E">
        <w:rPr>
          <w:rFonts w:ascii="Times New Roman" w:hAnsi="Times New Roman" w:cs="Times New Roman"/>
          <w:sz w:val="28"/>
          <w:szCs w:val="28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r w:rsidR="003972C1" w:rsidRPr="001B2E6E">
        <w:rPr>
          <w:rFonts w:ascii="Times New Roman" w:hAnsi="Times New Roman" w:cs="Times New Roman"/>
          <w:sz w:val="28"/>
          <w:szCs w:val="28"/>
        </w:rPr>
        <w:t>услуги составляет</w:t>
      </w:r>
      <w:r w:rsidRPr="001B2E6E">
        <w:rPr>
          <w:rFonts w:ascii="Times New Roman" w:hAnsi="Times New Roman" w:cs="Times New Roman"/>
          <w:sz w:val="28"/>
          <w:szCs w:val="28"/>
        </w:rPr>
        <w:t xml:space="preserve"> 40 (сорок) рабочих дней со дня регистрации заявления и документов в МФЦ, на ЕПГУ, РПГУ, в администрации.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Pr="00FE0B37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Pr="004E160E" w:rsidRDefault="004E160E" w:rsidP="004E1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1DB2" w:rsidRPr="004E160E">
        <w:rPr>
          <w:rFonts w:ascii="Times New Roman" w:hAnsi="Times New Roman" w:cs="Times New Roman"/>
          <w:sz w:val="28"/>
          <w:szCs w:val="28"/>
        </w:rPr>
        <w:t>4</w:t>
      </w:r>
      <w:r w:rsidR="001B2E6E" w:rsidRPr="004E160E">
        <w:rPr>
          <w:rFonts w:ascii="Times New Roman" w:hAnsi="Times New Roman" w:cs="Times New Roman"/>
          <w:sz w:val="28"/>
          <w:szCs w:val="28"/>
        </w:rPr>
        <w:t>.</w:t>
      </w:r>
      <w:r w:rsidR="001B2E6E" w:rsidRPr="004E1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Приложение к постановлению администрации</w:t>
      </w:r>
      <w:r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 Карайчевского </w:t>
      </w:r>
      <w:r w:rsidR="00EB787C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10700A" w:rsidRPr="004E160E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 </w:t>
      </w:r>
      <w:r w:rsidR="004C5C5B" w:rsidRPr="004C5C5B">
        <w:rPr>
          <w:rFonts w:ascii="Times New Roman" w:hAnsi="Times New Roman" w:cs="Times New Roman"/>
          <w:sz w:val="28"/>
          <w:szCs w:val="28"/>
        </w:rPr>
        <w:t>от 14.12.2015 года № 73</w:t>
      </w:r>
      <w:r w:rsidR="004C5C5B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2E6E" w:rsidRPr="004E160E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</w:t>
      </w:r>
      <w:r w:rsidR="003C1DB2" w:rsidRPr="004E160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1B2E6E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, без проведения торгов» на </w:t>
      </w:r>
      <w:r w:rsidR="0010700A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Карайчевского</w:t>
      </w:r>
      <w:r w:rsidR="00EB787C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345D4C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10700A" w:rsidRPr="004E160E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4E160E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4E160E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4E160E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B2E6E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1B2E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1B2E6E">
        <w:rPr>
          <w:rFonts w:ascii="Times New Roman" w:hAnsi="Times New Roman" w:cs="Times New Roman"/>
          <w:sz w:val="28"/>
          <w:szCs w:val="2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3C7F" w:rsidRDefault="004E3C7F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72C1" w:rsidRPr="003972C1" w:rsidRDefault="00175ABC" w:rsidP="00175ABC">
      <w:pPr>
        <w:pStyle w:val="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3C1DB2">
        <w:rPr>
          <w:rFonts w:ascii="Times New Roman" w:eastAsia="Calibri" w:hAnsi="Times New Roman"/>
          <w:sz w:val="28"/>
          <w:szCs w:val="28"/>
        </w:rPr>
        <w:t>5</w:t>
      </w:r>
      <w:r w:rsidR="003972C1" w:rsidRPr="003972C1">
        <w:rPr>
          <w:rFonts w:ascii="Times New Roman" w:eastAsia="Calibri" w:hAnsi="Times New Roman"/>
          <w:sz w:val="28"/>
          <w:szCs w:val="28"/>
        </w:rPr>
        <w:t xml:space="preserve">. Внести в Приложение к постановлению администрации </w:t>
      </w:r>
      <w:r>
        <w:rPr>
          <w:rFonts w:ascii="Times New Roman" w:eastAsia="Calibri" w:hAnsi="Times New Roman"/>
          <w:sz w:val="28"/>
          <w:szCs w:val="28"/>
        </w:rPr>
        <w:t xml:space="preserve">Карайчевского </w:t>
      </w:r>
      <w:r w:rsidR="00EB787C">
        <w:rPr>
          <w:rFonts w:ascii="Times New Roman" w:eastAsia="Calibri" w:hAnsi="Times New Roman"/>
          <w:sz w:val="28"/>
          <w:szCs w:val="28"/>
        </w:rPr>
        <w:t xml:space="preserve">сельского </w:t>
      </w:r>
      <w:r w:rsidR="003972C1">
        <w:rPr>
          <w:rFonts w:ascii="Times New Roman" w:eastAsia="Calibri" w:hAnsi="Times New Roman"/>
          <w:sz w:val="28"/>
          <w:szCs w:val="28"/>
        </w:rPr>
        <w:t xml:space="preserve">поселения </w:t>
      </w:r>
      <w:r w:rsidR="003972C1">
        <w:rPr>
          <w:rFonts w:ascii="Times New Roman" w:eastAsia="Calibri" w:hAnsi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/>
          <w:bCs/>
          <w:sz w:val="28"/>
          <w:szCs w:val="28"/>
        </w:rPr>
        <w:t xml:space="preserve">Воронежской области от </w:t>
      </w:r>
      <w:r>
        <w:rPr>
          <w:rFonts w:ascii="Times New Roman" w:hAnsi="Times New Roman"/>
          <w:sz w:val="28"/>
          <w:szCs w:val="28"/>
        </w:rPr>
        <w:t xml:space="preserve"> 28.11.</w:t>
      </w:r>
      <w:r w:rsidRPr="008D6796">
        <w:rPr>
          <w:rFonts w:ascii="Times New Roman" w:hAnsi="Times New Roman"/>
          <w:sz w:val="28"/>
          <w:szCs w:val="28"/>
        </w:rPr>
        <w:t xml:space="preserve">2023 г. № </w:t>
      </w:r>
      <w:r>
        <w:rPr>
          <w:rFonts w:ascii="Times New Roman" w:hAnsi="Times New Roman"/>
          <w:sz w:val="28"/>
          <w:szCs w:val="28"/>
        </w:rPr>
        <w:t xml:space="preserve">72 </w:t>
      </w:r>
      <w:r w:rsidRPr="003972C1">
        <w:rPr>
          <w:rFonts w:ascii="Times New Roman" w:eastAsia="Calibri" w:hAnsi="Times New Roman"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>
        <w:rPr>
          <w:rFonts w:ascii="Times New Roman" w:eastAsia="Calibri" w:hAnsi="Times New Roman"/>
          <w:sz w:val="28"/>
          <w:szCs w:val="28"/>
        </w:rPr>
        <w:t xml:space="preserve"> Карайчевского</w:t>
      </w:r>
      <w:r w:rsidR="00EB787C">
        <w:rPr>
          <w:rFonts w:ascii="Times New Roman" w:eastAsia="Calibri" w:hAnsi="Times New Roman"/>
          <w:sz w:val="28"/>
          <w:szCs w:val="28"/>
        </w:rPr>
        <w:t xml:space="preserve"> сельского </w:t>
      </w:r>
      <w:r w:rsidR="003972C1" w:rsidRPr="003972C1">
        <w:rPr>
          <w:rFonts w:ascii="Times New Roman" w:eastAsia="Calibri" w:hAnsi="Times New Roman"/>
          <w:sz w:val="28"/>
          <w:szCs w:val="28"/>
        </w:rPr>
        <w:t>поселения Бутурлиновского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/>
          <w:sz w:val="28"/>
          <w:szCs w:val="28"/>
        </w:rPr>
        <w:t>Воронежской области»</w:t>
      </w:r>
      <w:r w:rsidR="003972C1" w:rsidRPr="003972C1">
        <w:rPr>
          <w:rFonts w:ascii="Times New Roman" w:eastAsia="Calibri" w:hAnsi="Times New Roman"/>
          <w:bCs/>
          <w:sz w:val="28"/>
          <w:szCs w:val="28"/>
        </w:rPr>
        <w:t xml:space="preserve"> (далее -Административный регламент) </w:t>
      </w:r>
      <w:r w:rsidR="003972C1">
        <w:rPr>
          <w:rFonts w:ascii="Times New Roman" w:eastAsia="Calibri" w:hAnsi="Times New Roman"/>
          <w:bCs/>
          <w:sz w:val="28"/>
          <w:szCs w:val="28"/>
        </w:rPr>
        <w:t>изменения,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/>
          <w:bCs/>
          <w:sz w:val="28"/>
          <w:szCs w:val="28"/>
        </w:rPr>
        <w:t xml:space="preserve">дополнив </w:t>
      </w:r>
      <w:r w:rsidR="003972C1" w:rsidRPr="003972C1">
        <w:rPr>
          <w:rFonts w:ascii="Times New Roman" w:eastAsia="Calibri" w:hAnsi="Times New Roman"/>
          <w:bCs/>
          <w:sz w:val="28"/>
          <w:szCs w:val="28"/>
        </w:rPr>
        <w:t>раздел 7 Административного регламента пунктом 7.3. следующего содержания</w:t>
      </w:r>
      <w:r w:rsidR="003972C1" w:rsidRPr="003972C1">
        <w:rPr>
          <w:rFonts w:ascii="Times New Roman" w:eastAsia="Calibri" w:hAnsi="Times New Roman"/>
          <w:sz w:val="28"/>
          <w:szCs w:val="28"/>
        </w:rPr>
        <w:t>:</w:t>
      </w:r>
    </w:p>
    <w:p w:rsidR="003972C1" w:rsidRPr="003972C1" w:rsidRDefault="003972C1" w:rsidP="0039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«7.3. </w:t>
      </w: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3972C1" w:rsidRP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</w:t>
      </w:r>
      <w:r w:rsidRPr="003972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должен превышать 15 (пятнадцать) рабочих дней со дня поступления в Администрацию документов от Заявителя. 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услугой»;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72C1" w:rsidRPr="001B2E6E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175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Карайчевского 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175A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175A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8E0398">
        <w:rPr>
          <w:rFonts w:ascii="Times New Roman" w:eastAsia="Calibri" w:hAnsi="Times New Roman" w:cs="Times New Roman"/>
          <w:bCs/>
          <w:sz w:val="28"/>
          <w:szCs w:val="28"/>
        </w:rPr>
        <w:t>21.03.2024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175A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8E0398">
        <w:rPr>
          <w:rFonts w:ascii="Times New Roman" w:eastAsia="Calibri" w:hAnsi="Times New Roman" w:cs="Times New Roman"/>
          <w:bCs/>
          <w:sz w:val="28"/>
          <w:szCs w:val="28"/>
        </w:rPr>
        <w:t xml:space="preserve"> 15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8E0398">
        <w:rPr>
          <w:rFonts w:ascii="Times New Roman" w:eastAsia="Calibri" w:hAnsi="Times New Roman" w:cs="Times New Roman"/>
          <w:sz w:val="28"/>
          <w:szCs w:val="28"/>
          <w:lang w:eastAsia="ru-RU"/>
        </w:rPr>
        <w:t>Карайчевского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175A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ча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сть 7.1. раздела 7 Административного регламента пунктом 7.1.2. следующего содержания: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«7.1.2. В случае обращения ответственной организации, признанной таковой в соответствии с Законом Воронежской области от 21.10.2024</w:t>
      </w:r>
      <w:r w:rsidR="008E03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2E6E">
        <w:rPr>
          <w:rFonts w:ascii="Times New Roman" w:hAnsi="Times New Roman" w:cs="Times New Roman"/>
          <w:sz w:val="28"/>
          <w:szCs w:val="28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175ABC">
        <w:rPr>
          <w:rFonts w:ascii="Times New Roman" w:hAnsi="Times New Roman" w:cs="Times New Roman"/>
          <w:sz w:val="28"/>
          <w:szCs w:val="28"/>
        </w:rPr>
        <w:t xml:space="preserve"> </w:t>
      </w:r>
      <w:r w:rsidRPr="001B2E6E">
        <w:rPr>
          <w:rFonts w:ascii="Times New Roman" w:hAnsi="Times New Roman" w:cs="Times New Roman"/>
          <w:sz w:val="28"/>
          <w:szCs w:val="28"/>
        </w:rPr>
        <w:t xml:space="preserve">составляет 40(сорок) рабочих дней со дня получения документов Администрацией.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3972C1" w:rsidRPr="001B2E6E" w:rsidRDefault="003972C1" w:rsidP="00C541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56677D" w:rsidRDefault="0056677D" w:rsidP="00087F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F96" w:rsidRPr="001B2E6E" w:rsidRDefault="00087F96" w:rsidP="00087F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Карайчевского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166CE3">
        <w:rPr>
          <w:rFonts w:ascii="Times New Roman" w:eastAsia="Times New Roman" w:hAnsi="Times New Roman" w:cs="Times New Roman"/>
          <w:sz w:val="28"/>
          <w:szCs w:val="28"/>
        </w:rPr>
        <w:t>21.03.2024 г. №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3F13B3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Карайчевского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изменения, заменив слова в пункте 7.2.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может превышать 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может превышать 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087F96" w:rsidRDefault="00087F96" w:rsidP="00087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F96" w:rsidRDefault="00087F96" w:rsidP="00087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следующие изменения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Приложение к постановлению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566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Карайчевского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5667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56677D">
        <w:rPr>
          <w:rFonts w:ascii="Times New Roman" w:eastAsia="Calibri" w:hAnsi="Times New Roman" w:cs="Times New Roman"/>
          <w:bCs/>
          <w:sz w:val="28"/>
          <w:szCs w:val="28"/>
        </w:rPr>
        <w:t xml:space="preserve"> от 21.03.2024 г. № 15</w:t>
      </w:r>
      <w:r w:rsidR="0056677D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«Об 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утверждении административного регламента предоставления муниципальной услуги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на территории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56677D">
        <w:rPr>
          <w:rFonts w:ascii="Times New Roman" w:eastAsia="Calibri" w:hAnsi="Times New Roman" w:cs="Times New Roman"/>
          <w:sz w:val="28"/>
          <w:szCs w:val="28"/>
          <w:lang w:eastAsia="ru-RU"/>
        </w:rPr>
        <w:t>Карайчевского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5667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87F96" w:rsidRDefault="00087F96" w:rsidP="00087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8.1. В пункте 7.2. слова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более 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более 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087F96" w:rsidRDefault="00087F96" w:rsidP="00087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8.2. В пункте 20 слова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087F96" w:rsidRDefault="00087F96" w:rsidP="00087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F96" w:rsidRDefault="00087F96" w:rsidP="00087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6677D">
        <w:rPr>
          <w:rFonts w:ascii="Times New Roman" w:hAnsi="Times New Roman" w:cs="Times New Roman"/>
          <w:sz w:val="28"/>
          <w:szCs w:val="28"/>
        </w:rPr>
        <w:t xml:space="preserve"> </w:t>
      </w:r>
      <w:r w:rsidRPr="00E5564D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 w:rsidR="0056677D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E5564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  <w:r w:rsidR="0056677D" w:rsidRPr="00FE0B3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6677D">
        <w:rPr>
          <w:rFonts w:ascii="Times New Roman" w:hAnsi="Times New Roman" w:cs="Times New Roman"/>
          <w:bCs/>
          <w:sz w:val="28"/>
          <w:szCs w:val="28"/>
        </w:rPr>
        <w:t xml:space="preserve">28.11.2024 </w:t>
      </w:r>
      <w:r w:rsidR="0056677D" w:rsidRPr="00FE0B3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566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77D" w:rsidRPr="00FE0B37">
        <w:rPr>
          <w:rFonts w:ascii="Times New Roman" w:hAnsi="Times New Roman" w:cs="Times New Roman"/>
          <w:bCs/>
          <w:sz w:val="28"/>
          <w:szCs w:val="28"/>
        </w:rPr>
        <w:t>№</w:t>
      </w:r>
      <w:r w:rsidR="0056677D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4C5C5B">
        <w:rPr>
          <w:rFonts w:ascii="Times New Roman" w:hAnsi="Times New Roman" w:cs="Times New Roman"/>
          <w:bCs/>
          <w:sz w:val="28"/>
          <w:szCs w:val="28"/>
        </w:rPr>
        <w:t>2</w:t>
      </w:r>
      <w:r w:rsidR="00566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64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75339F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E5564D">
        <w:rPr>
          <w:rFonts w:ascii="Times New Roman" w:hAnsi="Times New Roman" w:cs="Times New Roman"/>
          <w:sz w:val="28"/>
          <w:szCs w:val="28"/>
        </w:rPr>
        <w:t xml:space="preserve">» на территории администрации </w:t>
      </w:r>
      <w:r w:rsidR="0056677D">
        <w:rPr>
          <w:rFonts w:ascii="Times New Roman" w:hAnsi="Times New Roman" w:cs="Times New Roman"/>
          <w:sz w:val="28"/>
          <w:szCs w:val="28"/>
        </w:rPr>
        <w:t>Карайчевского</w:t>
      </w:r>
      <w:r w:rsidRPr="00E5564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измен</w:t>
      </w:r>
      <w:r>
        <w:rPr>
          <w:rFonts w:ascii="Times New Roman" w:hAnsi="Times New Roman" w:cs="Times New Roman"/>
          <w:sz w:val="28"/>
          <w:szCs w:val="28"/>
        </w:rPr>
        <w:t>ения, заменив слова в пункте 7.1</w:t>
      </w:r>
      <w:r w:rsidRPr="00E5564D">
        <w:rPr>
          <w:rFonts w:ascii="Times New Roman" w:hAnsi="Times New Roman" w:cs="Times New Roman"/>
          <w:sz w:val="28"/>
          <w:szCs w:val="28"/>
        </w:rPr>
        <w:t>. «</w:t>
      </w:r>
      <w:r w:rsidRPr="0075339F">
        <w:rPr>
          <w:rFonts w:ascii="Times New Roman" w:hAnsi="Times New Roman" w:cs="Times New Roman"/>
          <w:sz w:val="28"/>
          <w:szCs w:val="28"/>
        </w:rPr>
        <w:t>не должен превышать 17 рабочих дней</w:t>
      </w:r>
      <w:r w:rsidRPr="00E5564D">
        <w:rPr>
          <w:rFonts w:ascii="Times New Roman" w:hAnsi="Times New Roman" w:cs="Times New Roman"/>
          <w:sz w:val="28"/>
          <w:szCs w:val="28"/>
        </w:rPr>
        <w:t>» словами «</w:t>
      </w:r>
      <w:r>
        <w:rPr>
          <w:rFonts w:ascii="Times New Roman" w:hAnsi="Times New Roman" w:cs="Times New Roman"/>
          <w:sz w:val="28"/>
          <w:szCs w:val="28"/>
        </w:rPr>
        <w:t>не должен превышать 15</w:t>
      </w:r>
      <w:r w:rsidRPr="0075339F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E5564D">
        <w:rPr>
          <w:rFonts w:ascii="Times New Roman" w:hAnsi="Times New Roman" w:cs="Times New Roman"/>
          <w:sz w:val="28"/>
          <w:szCs w:val="28"/>
        </w:rPr>
        <w:t>»;</w:t>
      </w:r>
    </w:p>
    <w:p w:rsidR="001B2E6E" w:rsidRPr="001B2E6E" w:rsidRDefault="001B2E6E" w:rsidP="00C541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11F" w:rsidRPr="00C5411F" w:rsidRDefault="0056677D" w:rsidP="00C541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3972C1">
        <w:rPr>
          <w:rFonts w:ascii="Times New Roman" w:eastAsia="Calibri" w:hAnsi="Times New Roman"/>
          <w:sz w:val="28"/>
          <w:szCs w:val="28"/>
        </w:rPr>
        <w:t>.</w:t>
      </w:r>
      <w:r w:rsidR="008E0398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4C5470">
        <w:rPr>
          <w:rFonts w:ascii="Times New Roman" w:eastAsia="Calibri" w:hAnsi="Times New Roman"/>
          <w:sz w:val="28"/>
          <w:szCs w:val="28"/>
        </w:rPr>
        <w:t>Опубликовать</w:t>
      </w:r>
      <w:r w:rsidR="008E0398">
        <w:rPr>
          <w:rFonts w:ascii="Times New Roman" w:eastAsia="Calibri" w:hAnsi="Times New Roman"/>
          <w:sz w:val="28"/>
          <w:szCs w:val="28"/>
        </w:rPr>
        <w:t xml:space="preserve"> настоящее постановление</w:t>
      </w:r>
      <w:r w:rsidR="001B2E6E" w:rsidRPr="004C5470">
        <w:rPr>
          <w:rFonts w:ascii="Times New Roman" w:eastAsia="Calibri" w:hAnsi="Times New Roman"/>
          <w:sz w:val="28"/>
          <w:szCs w:val="28"/>
        </w:rPr>
        <w:t xml:space="preserve"> </w:t>
      </w:r>
      <w:r w:rsidR="003972C1">
        <w:rPr>
          <w:rFonts w:ascii="Times New Roman" w:eastAsia="Calibri" w:hAnsi="Times New Roman"/>
          <w:sz w:val="28"/>
          <w:szCs w:val="28"/>
        </w:rPr>
        <w:t xml:space="preserve">в </w:t>
      </w:r>
      <w:r w:rsidR="00C5411F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11F" w:rsidRPr="00C5411F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области».</w:t>
      </w:r>
    </w:p>
    <w:p w:rsidR="001B2E6E" w:rsidRDefault="0056677D" w:rsidP="00C541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11</w:t>
      </w:r>
      <w:r w:rsidR="003972C1">
        <w:rPr>
          <w:rFonts w:ascii="Times New Roman" w:eastAsia="Calibri" w:hAnsi="Times New Roman"/>
          <w:sz w:val="28"/>
          <w:szCs w:val="28"/>
        </w:rPr>
        <w:t>.</w:t>
      </w:r>
      <w:r w:rsidR="008E0398">
        <w:rPr>
          <w:rFonts w:ascii="Times New Roman" w:eastAsia="Calibri" w:hAnsi="Times New Roman"/>
          <w:sz w:val="28"/>
          <w:szCs w:val="28"/>
        </w:rPr>
        <w:t xml:space="preserve"> Настоящее п</w:t>
      </w:r>
      <w:r w:rsidR="001B2E6E" w:rsidRPr="004C5470">
        <w:rPr>
          <w:rFonts w:ascii="Times New Roman" w:eastAsia="Calibri" w:hAnsi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56677D" w:rsidRPr="004C5470" w:rsidRDefault="0056677D" w:rsidP="00C541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3972C1" w:rsidRDefault="003972C1" w:rsidP="001B2E6E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Default="00C5411F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Карайчевского сельского поселения                           Т.И. Складчикова.</w:t>
      </w:r>
    </w:p>
    <w:sectPr w:rsidR="001B2E6E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C1E" w:rsidRDefault="00124C1E" w:rsidP="00351632">
      <w:pPr>
        <w:spacing w:after="0" w:line="240" w:lineRule="auto"/>
      </w:pPr>
      <w:r>
        <w:separator/>
      </w:r>
    </w:p>
  </w:endnote>
  <w:endnote w:type="continuationSeparator" w:id="1">
    <w:p w:rsidR="00124C1E" w:rsidRDefault="00124C1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C1E" w:rsidRDefault="00124C1E" w:rsidP="00351632">
      <w:pPr>
        <w:spacing w:after="0" w:line="240" w:lineRule="auto"/>
      </w:pPr>
      <w:r>
        <w:separator/>
      </w:r>
    </w:p>
  </w:footnote>
  <w:footnote w:type="continuationSeparator" w:id="1">
    <w:p w:rsidR="00124C1E" w:rsidRDefault="00124C1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BC2A78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4C5C5B">
          <w:rPr>
            <w:noProof/>
          </w:rPr>
          <w:t>6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628F"/>
    <w:rsid w:val="0004095D"/>
    <w:rsid w:val="000512AB"/>
    <w:rsid w:val="00072CAC"/>
    <w:rsid w:val="000756EE"/>
    <w:rsid w:val="00087F96"/>
    <w:rsid w:val="000A2294"/>
    <w:rsid w:val="000A31CC"/>
    <w:rsid w:val="000E5649"/>
    <w:rsid w:val="0010700A"/>
    <w:rsid w:val="00124C1E"/>
    <w:rsid w:val="00124DE9"/>
    <w:rsid w:val="001349CD"/>
    <w:rsid w:val="0014026B"/>
    <w:rsid w:val="00175ABC"/>
    <w:rsid w:val="00197C64"/>
    <w:rsid w:val="001B1BF4"/>
    <w:rsid w:val="001B2E6E"/>
    <w:rsid w:val="001B3F46"/>
    <w:rsid w:val="001C7F76"/>
    <w:rsid w:val="00243703"/>
    <w:rsid w:val="002C119B"/>
    <w:rsid w:val="002C4F92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447048"/>
    <w:rsid w:val="00447DDC"/>
    <w:rsid w:val="004A535A"/>
    <w:rsid w:val="004B5575"/>
    <w:rsid w:val="004C5C5B"/>
    <w:rsid w:val="004C6F07"/>
    <w:rsid w:val="004D1B0F"/>
    <w:rsid w:val="004E160E"/>
    <w:rsid w:val="004E3C7F"/>
    <w:rsid w:val="00521431"/>
    <w:rsid w:val="0053380B"/>
    <w:rsid w:val="00554137"/>
    <w:rsid w:val="0056677D"/>
    <w:rsid w:val="00571B63"/>
    <w:rsid w:val="00571CD7"/>
    <w:rsid w:val="005F21E7"/>
    <w:rsid w:val="00604919"/>
    <w:rsid w:val="0063632F"/>
    <w:rsid w:val="00637242"/>
    <w:rsid w:val="006626DD"/>
    <w:rsid w:val="006A2167"/>
    <w:rsid w:val="006A27E2"/>
    <w:rsid w:val="006B1903"/>
    <w:rsid w:val="006C0B77"/>
    <w:rsid w:val="006C6ADC"/>
    <w:rsid w:val="00701B49"/>
    <w:rsid w:val="00725D56"/>
    <w:rsid w:val="0073669C"/>
    <w:rsid w:val="00736E25"/>
    <w:rsid w:val="007370AB"/>
    <w:rsid w:val="007F3B15"/>
    <w:rsid w:val="008242FF"/>
    <w:rsid w:val="008539D2"/>
    <w:rsid w:val="00870751"/>
    <w:rsid w:val="008A5E54"/>
    <w:rsid w:val="008E0398"/>
    <w:rsid w:val="00914163"/>
    <w:rsid w:val="00920313"/>
    <w:rsid w:val="00922C48"/>
    <w:rsid w:val="009375ED"/>
    <w:rsid w:val="009401B3"/>
    <w:rsid w:val="00952C90"/>
    <w:rsid w:val="009A1F0C"/>
    <w:rsid w:val="00A12990"/>
    <w:rsid w:val="00A22587"/>
    <w:rsid w:val="00A25D0A"/>
    <w:rsid w:val="00A515FE"/>
    <w:rsid w:val="00A55D78"/>
    <w:rsid w:val="00AF4D04"/>
    <w:rsid w:val="00B13145"/>
    <w:rsid w:val="00B3552E"/>
    <w:rsid w:val="00B915B7"/>
    <w:rsid w:val="00BC2A78"/>
    <w:rsid w:val="00BD4910"/>
    <w:rsid w:val="00C14E90"/>
    <w:rsid w:val="00C240C9"/>
    <w:rsid w:val="00C5411F"/>
    <w:rsid w:val="00C97BEB"/>
    <w:rsid w:val="00CA2895"/>
    <w:rsid w:val="00CC62C7"/>
    <w:rsid w:val="00CD3ECC"/>
    <w:rsid w:val="00D01A89"/>
    <w:rsid w:val="00D5010D"/>
    <w:rsid w:val="00DA7C3B"/>
    <w:rsid w:val="00DB652A"/>
    <w:rsid w:val="00DD2B8A"/>
    <w:rsid w:val="00E744B3"/>
    <w:rsid w:val="00E75964"/>
    <w:rsid w:val="00EA59DF"/>
    <w:rsid w:val="00EB787C"/>
    <w:rsid w:val="00EE08F3"/>
    <w:rsid w:val="00EE4070"/>
    <w:rsid w:val="00EF0EA8"/>
    <w:rsid w:val="00EF68A1"/>
    <w:rsid w:val="00F044B5"/>
    <w:rsid w:val="00F12C76"/>
    <w:rsid w:val="00F2321D"/>
    <w:rsid w:val="00F76EF0"/>
    <w:rsid w:val="00FE0B37"/>
    <w:rsid w:val="00FF0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  <w:style w:type="paragraph" w:customStyle="1" w:styleId="10">
    <w:name w:val="Без интервала1"/>
    <w:rsid w:val="00175A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35F1-AEAA-4BE4-A623-560EADFF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10</cp:revision>
  <cp:lastPrinted>2025-01-09T05:28:00Z</cp:lastPrinted>
  <dcterms:created xsi:type="dcterms:W3CDTF">2024-12-04T13:39:00Z</dcterms:created>
  <dcterms:modified xsi:type="dcterms:W3CDTF">2025-01-09T05:28:00Z</dcterms:modified>
</cp:coreProperties>
</file>