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196C68" w:rsidP="00C62D91">
      <w:pPr>
        <w:pStyle w:val="a9"/>
        <w:jc w:val="center"/>
        <w:rPr>
          <w:b/>
          <w:i/>
          <w:sz w:val="36"/>
          <w:szCs w:val="36"/>
        </w:rPr>
      </w:pPr>
      <w:r>
        <w:rPr>
          <w:b/>
          <w:i/>
          <w:sz w:val="36"/>
          <w:szCs w:val="36"/>
        </w:rPr>
        <w:t>Администрация Карайчевского</w:t>
      </w:r>
      <w:r w:rsidR="00C62D91"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8D6796" w:rsidRDefault="00C62D91" w:rsidP="00C62D91">
      <w:pPr>
        <w:pStyle w:val="13"/>
        <w:rPr>
          <w:rFonts w:ascii="Times New Roman" w:hAnsi="Times New Roman"/>
          <w:sz w:val="28"/>
          <w:szCs w:val="28"/>
        </w:rPr>
      </w:pPr>
      <w:r w:rsidRPr="008D6796">
        <w:rPr>
          <w:rFonts w:ascii="Times New Roman" w:hAnsi="Times New Roman"/>
          <w:sz w:val="28"/>
          <w:szCs w:val="28"/>
        </w:rPr>
        <w:t xml:space="preserve">от </w:t>
      </w:r>
      <w:r w:rsidR="00196C68" w:rsidRPr="008D6796">
        <w:rPr>
          <w:rFonts w:ascii="Times New Roman" w:hAnsi="Times New Roman"/>
          <w:sz w:val="28"/>
          <w:szCs w:val="28"/>
        </w:rPr>
        <w:t xml:space="preserve"> </w:t>
      </w:r>
      <w:r w:rsidR="00411C9D">
        <w:rPr>
          <w:rFonts w:ascii="Times New Roman" w:hAnsi="Times New Roman"/>
          <w:sz w:val="28"/>
          <w:szCs w:val="28"/>
        </w:rPr>
        <w:t xml:space="preserve">28.11.2023 г. </w:t>
      </w:r>
      <w:r w:rsidRPr="008D6796">
        <w:rPr>
          <w:rFonts w:ascii="Times New Roman" w:hAnsi="Times New Roman"/>
          <w:sz w:val="28"/>
          <w:szCs w:val="28"/>
        </w:rPr>
        <w:t xml:space="preserve"> № </w:t>
      </w:r>
      <w:r w:rsidR="00411C9D">
        <w:rPr>
          <w:rFonts w:ascii="Times New Roman" w:hAnsi="Times New Roman"/>
          <w:sz w:val="28"/>
          <w:szCs w:val="28"/>
        </w:rPr>
        <w:t>68</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196C68">
        <w:rPr>
          <w:rFonts w:ascii="Times New Roman" w:hAnsi="Times New Roman"/>
          <w:sz w:val="24"/>
          <w:szCs w:val="24"/>
        </w:rPr>
        <w:t xml:space="preserve"> Карайчевка</w:t>
      </w:r>
    </w:p>
    <w:p w:rsidR="00196C68" w:rsidRDefault="00196C68"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196C68">
        <w:rPr>
          <w:b/>
        </w:rPr>
        <w:t>Карайчевского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6C68">
        <w:rPr>
          <w:rFonts w:eastAsia="Calibri"/>
          <w:lang w:eastAsia="en-US"/>
        </w:rPr>
        <w:t>Карай</w:t>
      </w:r>
      <w:r w:rsidR="00590807">
        <w:rPr>
          <w:rFonts w:eastAsia="Calibri"/>
          <w:lang w:eastAsia="en-US"/>
        </w:rPr>
        <w:t>ч</w:t>
      </w:r>
      <w:r w:rsidR="00196C68">
        <w:rPr>
          <w:rFonts w:eastAsia="Calibri"/>
          <w:lang w:eastAsia="en-US"/>
        </w:rPr>
        <w:t>евского</w:t>
      </w:r>
      <w:r w:rsidR="00411C9D">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196C68">
        <w:rPr>
          <w:rFonts w:eastAsia="Calibri"/>
          <w:lang w:eastAsia="en-US"/>
        </w:rPr>
        <w:t>Карайчевского</w:t>
      </w:r>
      <w:r w:rsidR="00411C9D">
        <w:rPr>
          <w:rFonts w:eastAsia="Calibri"/>
          <w:lang w:eastAsia="en-US"/>
        </w:rPr>
        <w:t xml:space="preserve"> </w:t>
      </w:r>
      <w:r w:rsidR="00C62D91" w:rsidRPr="00C94B16">
        <w:rPr>
          <w:iCs/>
        </w:rPr>
        <w:t xml:space="preserve">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590807">
        <w:t>Карайчевского</w:t>
      </w:r>
      <w:r w:rsidR="00411C9D">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lastRenderedPageBreak/>
        <w:t xml:space="preserve">2. Признать утратившими силу следующие постановления администрации </w:t>
      </w:r>
      <w:r w:rsidR="00590807">
        <w:t>Карайчевского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590807">
        <w:t>27.</w:t>
      </w:r>
      <w:r>
        <w:t>06.2016г.</w:t>
      </w:r>
      <w:r w:rsidR="00590807">
        <w:t xml:space="preserve"> № 67 </w:t>
      </w:r>
      <w:r>
        <w:t xml:space="preserve"> «</w:t>
      </w:r>
      <w:r w:rsidRPr="00AA693B">
        <w:t xml:space="preserve">Об утверждении административного регламента администрации </w:t>
      </w:r>
      <w:r w:rsidR="00590807">
        <w:t xml:space="preserve">Карайчевского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90807">
        <w:t>12.</w:t>
      </w:r>
      <w:r>
        <w:t xml:space="preserve">09.2016г. </w:t>
      </w:r>
      <w:r w:rsidR="00590807">
        <w:t xml:space="preserve"> № 97</w:t>
      </w:r>
      <w:r>
        <w:t xml:space="preserve"> «</w:t>
      </w:r>
      <w:r w:rsidRPr="00AA693B">
        <w:t xml:space="preserve">О внесении изменений в постановление администрации </w:t>
      </w:r>
      <w:r w:rsidR="00590807">
        <w:t xml:space="preserve">Карайчевского </w:t>
      </w:r>
      <w:r w:rsidRPr="00AA693B">
        <w:t xml:space="preserve">сельского поселения от </w:t>
      </w:r>
      <w:r w:rsidR="00590807">
        <w:t>27.</w:t>
      </w:r>
      <w:r w:rsidRPr="00AA693B">
        <w:t xml:space="preserve">06.2016 г. № </w:t>
      </w:r>
      <w:r w:rsidR="00590807">
        <w:t xml:space="preserve">67 </w:t>
      </w:r>
      <w:r w:rsidRPr="00AA693B">
        <w:t xml:space="preserve"> «Об утверждении административного регламента администрации </w:t>
      </w:r>
      <w:r w:rsidR="00590807">
        <w:t>Карайчевского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90807">
        <w:t>05.</w:t>
      </w:r>
      <w:r>
        <w:t>07.2017г.</w:t>
      </w:r>
      <w:r w:rsidR="00590807">
        <w:t xml:space="preserve"> № 35 </w:t>
      </w:r>
      <w:r>
        <w:t>«</w:t>
      </w:r>
      <w:r w:rsidRPr="00AA693B">
        <w:t xml:space="preserve">О внесении изменений в постановление администрации </w:t>
      </w:r>
      <w:r w:rsidR="00590807">
        <w:t>Карайчевского</w:t>
      </w:r>
      <w:r w:rsidRPr="00AA693B">
        <w:t xml:space="preserve"> сельского поселения от </w:t>
      </w:r>
      <w:r w:rsidR="00590807">
        <w:t>27.</w:t>
      </w:r>
      <w:r w:rsidRPr="00AA693B">
        <w:t xml:space="preserve">06.2016 г. № </w:t>
      </w:r>
      <w:r w:rsidR="00590807">
        <w:t>67</w:t>
      </w:r>
      <w:r w:rsidRPr="00AA693B">
        <w:t xml:space="preserve"> «Об утверждении административного регламента администрации </w:t>
      </w:r>
      <w:r w:rsidR="00590807">
        <w:t>Карайчевского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732FD3">
        <w:t>11.</w:t>
      </w:r>
      <w:r>
        <w:t>02.2020г.</w:t>
      </w:r>
      <w:r w:rsidR="00732FD3">
        <w:t xml:space="preserve"> № 06</w:t>
      </w:r>
      <w:r>
        <w:t xml:space="preserve"> «</w:t>
      </w:r>
      <w:r w:rsidRPr="00AA693B">
        <w:t xml:space="preserve">О внесении изменений в постановление администрации </w:t>
      </w:r>
      <w:r w:rsidR="00732FD3">
        <w:t xml:space="preserve">Карайчевского </w:t>
      </w:r>
      <w:r w:rsidRPr="00AA693B">
        <w:t xml:space="preserve">сельского поселения от </w:t>
      </w:r>
      <w:r w:rsidR="00732FD3">
        <w:t>27.</w:t>
      </w:r>
      <w:r w:rsidRPr="00AA693B">
        <w:t xml:space="preserve">06.2016 г. № </w:t>
      </w:r>
      <w:r w:rsidR="00732FD3">
        <w:t>67</w:t>
      </w:r>
      <w:r w:rsidRPr="00AA693B">
        <w:t xml:space="preserve"> «Об утверждении административного регламента администрации </w:t>
      </w:r>
      <w:r w:rsidR="00732FD3">
        <w:t xml:space="preserve">Карайчевского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732FD3">
        <w:t>10.</w:t>
      </w:r>
      <w:r>
        <w:t>02.2021г.</w:t>
      </w:r>
      <w:r w:rsidR="00732FD3">
        <w:t xml:space="preserve">  № 05</w:t>
      </w:r>
      <w:r>
        <w:t xml:space="preserve"> «</w:t>
      </w:r>
      <w:r w:rsidRPr="00AA693B">
        <w:t xml:space="preserve">О внесении изменений в постановление администрации </w:t>
      </w:r>
      <w:r w:rsidR="00732FD3">
        <w:t xml:space="preserve">Карайчевского </w:t>
      </w:r>
      <w:r w:rsidRPr="00AA693B">
        <w:t xml:space="preserve"> сельского поселения от </w:t>
      </w:r>
      <w:r w:rsidR="00732FD3">
        <w:t>27.</w:t>
      </w:r>
      <w:r w:rsidRPr="00AA693B">
        <w:t xml:space="preserve">06.2016 г. № </w:t>
      </w:r>
      <w:r w:rsidR="00732FD3">
        <w:t xml:space="preserve">67 </w:t>
      </w:r>
      <w:r w:rsidRPr="00AA693B">
        <w:t xml:space="preserve">«Об утверждении административного регламента администрации </w:t>
      </w:r>
      <w:r w:rsidR="00732FD3">
        <w:t>Карайчевского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732FD3">
        <w:t>10.</w:t>
      </w:r>
      <w:r w:rsidR="00975DA5">
        <w:t xml:space="preserve">06.2022г. </w:t>
      </w:r>
      <w:r w:rsidR="00732FD3">
        <w:t xml:space="preserve">№ 30 </w:t>
      </w:r>
      <w:r w:rsidR="00975DA5">
        <w:t>«</w:t>
      </w:r>
      <w:r w:rsidR="00975DA5" w:rsidRPr="00AA693B">
        <w:t xml:space="preserve">О внесении изменений в постановление администрации </w:t>
      </w:r>
      <w:r w:rsidR="00236F53">
        <w:t>Карайчевского</w:t>
      </w:r>
      <w:r w:rsidR="00975DA5" w:rsidRPr="00AA693B">
        <w:t xml:space="preserve"> сельского поселения от </w:t>
      </w:r>
      <w:r w:rsidR="00236F53">
        <w:t>27.</w:t>
      </w:r>
      <w:r w:rsidR="00975DA5" w:rsidRPr="00AA693B">
        <w:t xml:space="preserve">06.2016 г. № </w:t>
      </w:r>
      <w:r w:rsidR="00236F53">
        <w:t xml:space="preserve">67 </w:t>
      </w:r>
      <w:r w:rsidR="00975DA5" w:rsidRPr="00AA693B">
        <w:t xml:space="preserve">«Об утверждении административного регламента администрации </w:t>
      </w:r>
      <w:r w:rsidR="00236F53">
        <w:t xml:space="preserve">Карайчевского </w:t>
      </w:r>
      <w:r w:rsidR="00975DA5"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236F53">
        <w:t>12.</w:t>
      </w:r>
      <w:r>
        <w:t>01.2023г.</w:t>
      </w:r>
      <w:r w:rsidR="00236F53">
        <w:t xml:space="preserve"> № 02</w:t>
      </w:r>
      <w:r>
        <w:t xml:space="preserve"> «</w:t>
      </w:r>
      <w:r w:rsidRPr="00975DA5">
        <w:t xml:space="preserve">О внесении изменений в постановление </w:t>
      </w:r>
      <w:r w:rsidRPr="00975DA5">
        <w:lastRenderedPageBreak/>
        <w:t xml:space="preserve">администрации </w:t>
      </w:r>
      <w:r w:rsidR="00236F53">
        <w:t>Карайчевского</w:t>
      </w:r>
      <w:r w:rsidRPr="00975DA5">
        <w:t xml:space="preserve"> сельского поселения Бутурлиновского муниципального района Воронежской области от </w:t>
      </w:r>
      <w:r w:rsidR="006E7CED">
        <w:t>27</w:t>
      </w:r>
      <w:r w:rsidRPr="00975DA5">
        <w:t xml:space="preserve">.06.2016г. № </w:t>
      </w:r>
      <w:r w:rsidR="006E7CED">
        <w:t>67</w:t>
      </w:r>
      <w:r w:rsidRPr="00975DA5">
        <w:t xml:space="preserve"> «Об утверждении административного регламента администрации </w:t>
      </w:r>
      <w:r w:rsidR="006E7CED">
        <w:t xml:space="preserve">Карайчевского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6E7CED">
        <w:t>19.</w:t>
      </w:r>
      <w:r>
        <w:t xml:space="preserve">04.2023г. </w:t>
      </w:r>
      <w:r w:rsidR="006E7CED">
        <w:t xml:space="preserve">№ 35 </w:t>
      </w:r>
      <w:r>
        <w:t>«</w:t>
      </w:r>
      <w:r w:rsidRPr="00975DA5">
        <w:t xml:space="preserve">О внесении изменений в постановление администрации </w:t>
      </w:r>
      <w:r w:rsidR="006E7CED">
        <w:t>Карайчевского</w:t>
      </w:r>
      <w:r w:rsidRPr="00975DA5">
        <w:t xml:space="preserve"> сельского поселения Бутурлиновского муниципального района Воронежской области от </w:t>
      </w:r>
      <w:r w:rsidR="006E7CED">
        <w:t>27</w:t>
      </w:r>
      <w:r w:rsidRPr="00975DA5">
        <w:t xml:space="preserve">.06.2016г. № </w:t>
      </w:r>
      <w:r w:rsidR="006E7CED">
        <w:t>67</w:t>
      </w:r>
      <w:r w:rsidRPr="00975DA5">
        <w:t xml:space="preserve"> «Об утверждении административного регламента администрации </w:t>
      </w:r>
      <w:r w:rsidR="006E7CED">
        <w:t xml:space="preserve">Карайчевского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6E7CED">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rsidRPr="00864B51">
        <w:t xml:space="preserve">Глава </w:t>
      </w:r>
      <w:r w:rsidR="006E7CED">
        <w:t>Карайчевского сельского поселения                                  Т.И. Складчикова.</w:t>
      </w:r>
    </w:p>
    <w:p w:rsidR="00335E3A" w:rsidRPr="00A902EE" w:rsidRDefault="00335E3A" w:rsidP="00335E3A">
      <w:pPr>
        <w:spacing w:after="0" w:line="240" w:lineRule="auto"/>
        <w:ind w:left="3969"/>
        <w:contextualSpacing/>
        <w:rPr>
          <w:rFonts w:ascii="Times New Roman" w:hAnsi="Times New Roman"/>
          <w:sz w:val="24"/>
          <w:szCs w:val="24"/>
        </w:rPr>
      </w:pPr>
      <w:r w:rsidRPr="00A902EE">
        <w:rPr>
          <w:rFonts w:ascii="Times New Roman" w:hAnsi="Times New Roman"/>
          <w:sz w:val="24"/>
          <w:szCs w:val="24"/>
        </w:rPr>
        <w:lastRenderedPageBreak/>
        <w:t>Приложение</w:t>
      </w:r>
    </w:p>
    <w:p w:rsidR="00335E3A" w:rsidRPr="00A902EE" w:rsidRDefault="00335E3A" w:rsidP="00335E3A">
      <w:pPr>
        <w:spacing w:after="0" w:line="240" w:lineRule="auto"/>
        <w:ind w:left="3969"/>
        <w:contextualSpacing/>
        <w:rPr>
          <w:rFonts w:ascii="Times New Roman" w:hAnsi="Times New Roman"/>
          <w:sz w:val="24"/>
          <w:szCs w:val="24"/>
        </w:rPr>
      </w:pPr>
      <w:r w:rsidRPr="00A902EE">
        <w:rPr>
          <w:rFonts w:ascii="Times New Roman" w:hAnsi="Times New Roman"/>
          <w:sz w:val="24"/>
          <w:szCs w:val="24"/>
        </w:rPr>
        <w:t>к постановлению администрации</w:t>
      </w:r>
    </w:p>
    <w:p w:rsidR="00335E3A" w:rsidRPr="00A902EE" w:rsidRDefault="006E7CED" w:rsidP="00335E3A">
      <w:pPr>
        <w:spacing w:after="0" w:line="240" w:lineRule="auto"/>
        <w:ind w:left="3969"/>
        <w:contextualSpacing/>
        <w:rPr>
          <w:rFonts w:ascii="Times New Roman" w:hAnsi="Times New Roman"/>
          <w:sz w:val="24"/>
          <w:szCs w:val="24"/>
        </w:rPr>
      </w:pPr>
      <w:r w:rsidRPr="00A902EE">
        <w:rPr>
          <w:rFonts w:ascii="Times New Roman" w:hAnsi="Times New Roman"/>
          <w:sz w:val="24"/>
          <w:szCs w:val="24"/>
        </w:rPr>
        <w:t>Карайчевского</w:t>
      </w:r>
      <w:r w:rsidR="00335E3A" w:rsidRPr="00A902EE">
        <w:rPr>
          <w:rFonts w:ascii="Times New Roman" w:hAnsi="Times New Roman"/>
          <w:sz w:val="24"/>
          <w:szCs w:val="24"/>
        </w:rPr>
        <w:t xml:space="preserve"> сельского поселения </w:t>
      </w:r>
    </w:p>
    <w:p w:rsidR="00411C9D" w:rsidRPr="00A902EE" w:rsidRDefault="00AB3841" w:rsidP="00411C9D">
      <w:pPr>
        <w:pStyle w:val="13"/>
        <w:ind w:left="3969"/>
        <w:rPr>
          <w:rFonts w:ascii="Times New Roman" w:hAnsi="Times New Roman"/>
          <w:sz w:val="24"/>
          <w:szCs w:val="24"/>
        </w:rPr>
      </w:pPr>
      <w:r w:rsidRPr="00A902EE">
        <w:rPr>
          <w:rFonts w:ascii="Times New Roman" w:hAnsi="Times New Roman"/>
          <w:sz w:val="24"/>
          <w:szCs w:val="24"/>
        </w:rPr>
        <w:t xml:space="preserve">Бутурлиновского </w:t>
      </w:r>
      <w:r w:rsidR="00335E3A" w:rsidRPr="00A902EE">
        <w:rPr>
          <w:rFonts w:ascii="Times New Roman" w:hAnsi="Times New Roman"/>
          <w:sz w:val="24"/>
          <w:szCs w:val="24"/>
        </w:rPr>
        <w:t>муниципального района Воронежской области</w:t>
      </w:r>
      <w:r w:rsidR="00411C9D" w:rsidRPr="00A902EE">
        <w:rPr>
          <w:rFonts w:ascii="Times New Roman" w:hAnsi="Times New Roman"/>
          <w:sz w:val="24"/>
          <w:szCs w:val="24"/>
        </w:rPr>
        <w:t xml:space="preserve"> от  28.11.2023 г.  № 68</w:t>
      </w:r>
    </w:p>
    <w:p w:rsidR="00335E3A" w:rsidRPr="00806EF3" w:rsidRDefault="00335E3A" w:rsidP="00411C9D">
      <w:pPr>
        <w:spacing w:after="0" w:line="240" w:lineRule="auto"/>
        <w:ind w:left="3969"/>
        <w:contextualSpacing/>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6E7CED" w:rsidRDefault="00A17423" w:rsidP="00335E3A">
      <w:pPr>
        <w:spacing w:after="0" w:line="240" w:lineRule="auto"/>
        <w:contextualSpacing/>
        <w:jc w:val="center"/>
        <w:rPr>
          <w:rFonts w:ascii="Times New Roman" w:hAnsi="Times New Roman" w:cs="Times New Roman"/>
          <w:b/>
          <w:sz w:val="28"/>
          <w:szCs w:val="28"/>
        </w:rPr>
      </w:pPr>
      <w:r w:rsidRPr="006E7CED">
        <w:rPr>
          <w:rFonts w:ascii="Times New Roman" w:hAnsi="Times New Roman" w:cs="Times New Roman"/>
          <w:b/>
          <w:sz w:val="28"/>
          <w:szCs w:val="28"/>
        </w:rPr>
        <w:t xml:space="preserve">Административный регламент </w:t>
      </w:r>
    </w:p>
    <w:p w:rsidR="00D757D1" w:rsidRPr="006E7CED" w:rsidRDefault="00A17423" w:rsidP="00472980">
      <w:pPr>
        <w:spacing w:after="0" w:line="240" w:lineRule="auto"/>
        <w:contextualSpacing/>
        <w:jc w:val="center"/>
        <w:rPr>
          <w:rFonts w:ascii="Times New Roman" w:hAnsi="Times New Roman" w:cs="Times New Roman"/>
          <w:b/>
          <w:sz w:val="28"/>
          <w:szCs w:val="28"/>
        </w:rPr>
      </w:pPr>
      <w:r w:rsidRPr="006E7CED">
        <w:rPr>
          <w:rFonts w:ascii="Times New Roman" w:hAnsi="Times New Roman" w:cs="Times New Roman"/>
          <w:b/>
          <w:sz w:val="28"/>
          <w:szCs w:val="28"/>
        </w:rPr>
        <w:t>предоставления муниципальной услуги «</w:t>
      </w:r>
      <w:r w:rsidR="00472980" w:rsidRPr="006E7CED">
        <w:rPr>
          <w:rFonts w:ascii="Times New Roman" w:eastAsia="Calibri" w:hAnsi="Times New Roman" w:cs="Times New Roman"/>
          <w:b/>
          <w:sz w:val="28"/>
          <w:szCs w:val="28"/>
        </w:rPr>
        <w:t>Признание садового дома жилым домом и жилого дома садовым домом</w:t>
      </w:r>
      <w:r w:rsidR="00335E3A" w:rsidRPr="006E7CED">
        <w:rPr>
          <w:rFonts w:ascii="Times New Roman" w:hAnsi="Times New Roman" w:cs="Times New Roman"/>
          <w:b/>
          <w:sz w:val="28"/>
          <w:szCs w:val="28"/>
        </w:rPr>
        <w:t xml:space="preserve">» на территории </w:t>
      </w:r>
      <w:r w:rsidR="006E7CED" w:rsidRPr="006E7CED">
        <w:rPr>
          <w:rFonts w:ascii="Times New Roman" w:hAnsi="Times New Roman"/>
          <w:b/>
          <w:sz w:val="28"/>
          <w:szCs w:val="28"/>
        </w:rPr>
        <w:t xml:space="preserve">Карайчевского </w:t>
      </w:r>
      <w:r w:rsidR="00AB3841" w:rsidRPr="006E7CED">
        <w:rPr>
          <w:rFonts w:ascii="Times New Roman" w:hAnsi="Times New Roman"/>
          <w:b/>
          <w:sz w:val="28"/>
          <w:szCs w:val="28"/>
        </w:rPr>
        <w:t>сельского поселения Бутурлиновского 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6E7CED">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6E7CED">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6E7CED">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6E7CED">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E7CED">
        <w:rPr>
          <w:rFonts w:ascii="Times New Roman" w:hAnsi="Times New Roman" w:cs="Times New Roman"/>
          <w:sz w:val="28"/>
          <w:szCs w:val="28"/>
        </w:rPr>
        <w:t>К</w:t>
      </w:r>
      <w:r w:rsidR="006E7CED">
        <w:rPr>
          <w:rFonts w:ascii="Times New Roman" w:hAnsi="Times New Roman"/>
          <w:sz w:val="28"/>
          <w:szCs w:val="28"/>
        </w:rPr>
        <w:t xml:space="preserve">арайчевского </w:t>
      </w:r>
      <w:r w:rsidRPr="00806EF3">
        <w:rPr>
          <w:rFonts w:ascii="Times New Roman" w:hAnsi="Times New Roman"/>
          <w:sz w:val="28"/>
          <w:szCs w:val="28"/>
        </w:rPr>
        <w:t xml:space="preserve">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6E7CED">
        <w:rPr>
          <w:rFonts w:ascii="Times New Roman" w:hAnsi="Times New Roman" w:cs="Times New Roman"/>
          <w:sz w:val="28"/>
          <w:szCs w:val="28"/>
        </w:rPr>
        <w:t>К</w:t>
      </w:r>
      <w:r w:rsidR="006E7CED">
        <w:rPr>
          <w:rFonts w:ascii="Times New Roman" w:hAnsi="Times New Roman"/>
          <w:sz w:val="28"/>
          <w:szCs w:val="28"/>
        </w:rPr>
        <w:t>арайчевского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411C9D">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6E7CED">
        <w:rPr>
          <w:rFonts w:ascii="Times New Roman" w:hAnsi="Times New Roman" w:cs="Times New Roman"/>
          <w:sz w:val="28"/>
          <w:szCs w:val="28"/>
        </w:rPr>
        <w:t>К</w:t>
      </w:r>
      <w:r w:rsidR="006E7CED">
        <w:rPr>
          <w:rFonts w:ascii="Times New Roman" w:hAnsi="Times New Roman"/>
          <w:sz w:val="28"/>
          <w:szCs w:val="28"/>
        </w:rPr>
        <w:t>арайчевского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6E7CED">
        <w:rPr>
          <w:rFonts w:ascii="Times New Roman" w:hAnsi="Times New Roman" w:cs="Times New Roman"/>
          <w:sz w:val="28"/>
          <w:szCs w:val="28"/>
        </w:rPr>
        <w:t>К</w:t>
      </w:r>
      <w:r w:rsidR="006E7CED">
        <w:rPr>
          <w:rFonts w:ascii="Times New Roman" w:hAnsi="Times New Roman"/>
          <w:sz w:val="28"/>
          <w:szCs w:val="28"/>
        </w:rPr>
        <w:t>арайчевского</w:t>
      </w:r>
      <w:r w:rsidR="00411C9D">
        <w:rPr>
          <w:rFonts w:ascii="Times New Roman" w:hAnsi="Times New Roman"/>
          <w:sz w:val="28"/>
          <w:szCs w:val="28"/>
        </w:rPr>
        <w:t xml:space="preserve"> </w:t>
      </w:r>
      <w:r w:rsidR="006E7CED">
        <w:rPr>
          <w:rFonts w:ascii="Times New Roman" w:hAnsi="Times New Roman" w:cs="Times New Roman"/>
          <w:spacing w:val="7"/>
          <w:sz w:val="28"/>
          <w:szCs w:val="28"/>
        </w:rPr>
        <w:t xml:space="preserve">сельского поселения </w:t>
      </w:r>
      <w:r w:rsidRPr="00472980">
        <w:rPr>
          <w:rFonts w:ascii="Times New Roman" w:hAnsi="Times New Roman" w:cs="Times New Roman"/>
          <w:spacing w:val="7"/>
          <w:sz w:val="28"/>
          <w:szCs w:val="28"/>
        </w:rPr>
        <w:t>(</w:t>
      </w:r>
      <w:r w:rsidR="00F928DC">
        <w:rPr>
          <w:rFonts w:ascii="Times New Roman" w:hAnsi="Times New Roman" w:cs="Times New Roman"/>
          <w:sz w:val="28"/>
          <w:szCs w:val="28"/>
          <w:lang w:val="en-US"/>
        </w:rPr>
        <w:t>https</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karajchevskoe</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w:t>
      </w:r>
      <w:r w:rsidR="00F928DC" w:rsidRPr="00F928DC">
        <w:rPr>
          <w:rFonts w:ascii="Times New Roman" w:hAnsi="Times New Roman" w:cs="Times New Roman"/>
          <w:sz w:val="28"/>
          <w:szCs w:val="28"/>
        </w:rPr>
        <w:t>20.</w:t>
      </w:r>
      <w:r w:rsidR="00F928DC">
        <w:rPr>
          <w:rFonts w:ascii="Times New Roman" w:hAnsi="Times New Roman" w:cs="Times New Roman"/>
          <w:sz w:val="28"/>
          <w:szCs w:val="28"/>
          <w:lang w:val="en-US"/>
        </w:rPr>
        <w:t>gosweb</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gosuslugi</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ru</w:t>
      </w:r>
      <w:r w:rsidRPr="006E7CED">
        <w:rPr>
          <w:rFonts w:ascii="Times New Roman" w:hAnsi="Times New Roman" w:cs="Times New Roman"/>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понедельник - пятница: с 08.00 до 17.00;перерыв: с 12.00 до 14.00.</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выходные дни – суббота, воскресенье.</w:t>
      </w:r>
    </w:p>
    <w:p w:rsidR="00F928DC" w:rsidRDefault="00AA5651" w:rsidP="00AA5651">
      <w:pPr>
        <w:autoSpaceDE w:val="0"/>
        <w:autoSpaceDN w:val="0"/>
        <w:adjustRightInd w:val="0"/>
        <w:spacing w:after="0" w:line="240" w:lineRule="auto"/>
        <w:jc w:val="both"/>
        <w:rPr>
          <w:rFonts w:ascii="Montserrat" w:hAnsi="Montserrat"/>
          <w:b/>
          <w:bCs/>
          <w:color w:val="273350"/>
          <w:shd w:val="clear" w:color="auto" w:fill="FFFFFF"/>
        </w:rPr>
      </w:pPr>
      <w:r w:rsidRPr="00AA5651">
        <w:rPr>
          <w:rFonts w:ascii="Times New Roman" w:hAnsi="Times New Roman" w:cs="Times New Roman"/>
          <w:sz w:val="28"/>
          <w:szCs w:val="28"/>
        </w:rPr>
        <w:t>Официальный сайт администрации Карайчевского сельского поселения Бутурлиновского</w:t>
      </w:r>
      <w:r w:rsidRPr="00F928DC">
        <w:rPr>
          <w:rFonts w:ascii="Times New Roman" w:hAnsi="Times New Roman" w:cs="Times New Roman"/>
          <w:sz w:val="28"/>
          <w:szCs w:val="28"/>
        </w:rPr>
        <w:t xml:space="preserve"> муниципального района Воронежской области   в сети Интернет: </w:t>
      </w:r>
      <w:hyperlink r:id="rId12" w:history="1">
        <w:r w:rsidR="00F928DC" w:rsidRPr="00F928DC">
          <w:rPr>
            <w:rStyle w:val="ad"/>
            <w:rFonts w:ascii="Montserrat" w:hAnsi="Montserrat"/>
            <w:bCs/>
            <w:sz w:val="28"/>
            <w:szCs w:val="28"/>
            <w:shd w:val="clear" w:color="auto" w:fill="FFFFFF"/>
          </w:rPr>
          <w:t>https://karajchevskoe-r20.gosweb.gosuslugi.ru</w:t>
        </w:r>
      </w:hyperlink>
      <w:r w:rsidR="00F928DC">
        <w:rPr>
          <w:rFonts w:ascii="Montserrat" w:hAnsi="Montserrat"/>
          <w:b/>
          <w:bCs/>
          <w:color w:val="273350"/>
          <w:shd w:val="clear" w:color="auto" w:fill="FFFFFF"/>
        </w:rPr>
        <w:t>.</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3" w:history="1">
        <w:r w:rsidRPr="00AA5651">
          <w:rPr>
            <w:rStyle w:val="ad"/>
            <w:rFonts w:ascii="Times New Roman" w:eastAsia="Lucida Sans Unicode" w:hAnsi="Times New Roman" w:cs="Times New Roman"/>
            <w:sz w:val="28"/>
            <w:szCs w:val="28"/>
          </w:rPr>
          <w:t>karach.buturl@</w:t>
        </w:r>
        <w:r w:rsidRPr="00AA5651">
          <w:rPr>
            <w:rStyle w:val="ad"/>
            <w:rFonts w:ascii="Times New Roman" w:eastAsia="Lucida Sans Unicode" w:hAnsi="Times New Roman" w:cs="Times New Roman"/>
            <w:sz w:val="28"/>
            <w:szCs w:val="28"/>
            <w:lang w:val="en-US"/>
          </w:rPr>
          <w:t>govvrn</w:t>
        </w:r>
        <w:r w:rsidRPr="00AA5651">
          <w:rPr>
            <w:rStyle w:val="ad"/>
            <w:rFonts w:ascii="Times New Roman" w:eastAsia="Lucida Sans Unicode" w:hAnsi="Times New Roman" w:cs="Times New Roman"/>
            <w:sz w:val="28"/>
            <w:szCs w:val="28"/>
          </w:rPr>
          <w:t>.ru</w:t>
        </w:r>
      </w:hyperlink>
      <w:r w:rsidRPr="00AA5651">
        <w:rPr>
          <w:rFonts w:ascii="Times New Roman" w:hAnsi="Times New Roman" w:cs="Times New Roman"/>
          <w:sz w:val="28"/>
          <w:szCs w:val="28"/>
        </w:rPr>
        <w:t xml:space="preserve">, </w:t>
      </w:r>
      <w:hyperlink r:id="rId14" w:history="1">
        <w:r w:rsidRPr="00AA5651">
          <w:rPr>
            <w:rStyle w:val="ad"/>
            <w:rFonts w:ascii="Times New Roman" w:eastAsia="Lucida Sans Unicode" w:hAnsi="Times New Roman" w:cs="Times New Roman"/>
            <w:sz w:val="28"/>
            <w:szCs w:val="28"/>
          </w:rPr>
          <w:t>karach.buturl@yandex.ru</w:t>
        </w:r>
      </w:hyperlink>
      <w:r w:rsidRPr="00AA5651">
        <w:rPr>
          <w:rFonts w:ascii="Times New Roman" w:hAnsi="Times New Roman" w:cs="Times New Roman"/>
          <w:sz w:val="28"/>
          <w:szCs w:val="28"/>
        </w:rPr>
        <w:t xml:space="preserve">. </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Телефоны для справок: 8(47361) 5-51-97, 8(47361) 5-51-30.</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411C9D">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F46B50">
        <w:rPr>
          <w:rFonts w:ascii="Times New Roman" w:hAnsi="Times New Roman"/>
          <w:sz w:val="28"/>
          <w:szCs w:val="28"/>
        </w:rPr>
        <w:t xml:space="preserve">Карайчевского </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F46B5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F46B50">
        <w:rPr>
          <w:rFonts w:ascii="Times New Roman" w:hAnsi="Times New Roman" w:cs="Times New Roman"/>
          <w:sz w:val="28"/>
          <w:szCs w:val="28"/>
        </w:rPr>
        <w:t xml:space="preserve">решением Совета народных депутатов </w:t>
      </w:r>
      <w:r w:rsidR="00F46B50">
        <w:rPr>
          <w:rFonts w:ascii="Times New Roman" w:hAnsi="Times New Roman"/>
          <w:sz w:val="28"/>
          <w:szCs w:val="28"/>
        </w:rPr>
        <w:t xml:space="preserve">Карайчевского </w:t>
      </w:r>
      <w:r w:rsidR="00AC3F2B" w:rsidRPr="00F46B50">
        <w:rPr>
          <w:rFonts w:ascii="Times New Roman" w:hAnsi="Times New Roman"/>
          <w:sz w:val="28"/>
          <w:szCs w:val="28"/>
        </w:rPr>
        <w:t>сельского поселения Бутурлиновского муниципального района Воронежской области</w:t>
      </w:r>
      <w:r w:rsidR="00411C9D">
        <w:rPr>
          <w:rFonts w:ascii="Times New Roman" w:hAnsi="Times New Roman"/>
          <w:sz w:val="28"/>
          <w:szCs w:val="28"/>
        </w:rPr>
        <w:t xml:space="preserve"> </w:t>
      </w:r>
      <w:r w:rsidR="00AC3F2B" w:rsidRPr="00F46B50">
        <w:rPr>
          <w:rFonts w:ascii="Times New Roman" w:hAnsi="Times New Roman" w:cs="Times New Roman"/>
          <w:sz w:val="28"/>
          <w:szCs w:val="28"/>
        </w:rPr>
        <w:t xml:space="preserve">от </w:t>
      </w:r>
      <w:r w:rsidR="00F46B50" w:rsidRPr="00F46B50">
        <w:rPr>
          <w:rFonts w:ascii="Times New Roman" w:hAnsi="Times New Roman" w:cs="Times New Roman"/>
          <w:sz w:val="28"/>
          <w:szCs w:val="28"/>
        </w:rPr>
        <w:t xml:space="preserve">25.04.2013 г. </w:t>
      </w:r>
      <w:r w:rsidR="00AC3F2B" w:rsidRPr="00F46B50">
        <w:rPr>
          <w:rFonts w:ascii="Times New Roman" w:hAnsi="Times New Roman" w:cs="Times New Roman"/>
          <w:sz w:val="28"/>
          <w:szCs w:val="28"/>
        </w:rPr>
        <w:t xml:space="preserve"> № </w:t>
      </w:r>
      <w:r w:rsidR="00F46B50" w:rsidRPr="00F46B50">
        <w:rPr>
          <w:rFonts w:ascii="Times New Roman" w:hAnsi="Times New Roman" w:cs="Times New Roman"/>
          <w:sz w:val="28"/>
          <w:szCs w:val="28"/>
        </w:rPr>
        <w:t xml:space="preserve">107 </w:t>
      </w:r>
      <w:r w:rsidRPr="00F46B50">
        <w:rPr>
          <w:rFonts w:ascii="Times New Roman" w:hAnsi="Times New Roman" w:cs="Times New Roman"/>
          <w:sz w:val="28"/>
          <w:szCs w:val="28"/>
        </w:rPr>
        <w:t>«</w:t>
      </w:r>
      <w:r w:rsidR="00F46B50" w:rsidRPr="00F46B50">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r w:rsidRPr="00F46B50">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w:t>
      </w:r>
      <w:r w:rsidR="00F46B50">
        <w:rPr>
          <w:rFonts w:ascii="Times New Roman" w:hAnsi="Times New Roman" w:cs="Times New Roman"/>
          <w:bCs/>
          <w:sz w:val="28"/>
          <w:szCs w:val="28"/>
        </w:rPr>
        <w:t xml:space="preserve">Совета народных депутатов </w:t>
      </w:r>
      <w:r w:rsidR="00F46B50">
        <w:rPr>
          <w:rFonts w:ascii="Times New Roman" w:hAnsi="Times New Roman"/>
          <w:sz w:val="28"/>
          <w:szCs w:val="28"/>
        </w:rPr>
        <w:t xml:space="preserve">Карайчевского </w:t>
      </w:r>
      <w:r w:rsidR="00AC3F2B" w:rsidRPr="00806EF3">
        <w:rPr>
          <w:rFonts w:ascii="Times New Roman" w:hAnsi="Times New Roman"/>
          <w:sz w:val="28"/>
          <w:szCs w:val="28"/>
        </w:rPr>
        <w:t xml:space="preserve">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F46B50">
        <w:rPr>
          <w:rFonts w:ascii="Times New Roman" w:hAnsi="Times New Roman" w:cs="Times New Roman"/>
          <w:bCs/>
          <w:sz w:val="28"/>
          <w:szCs w:val="28"/>
        </w:rPr>
        <w:t xml:space="preserve"> 25.04.2013 г.</w:t>
      </w:r>
      <w:r w:rsidRPr="00472980">
        <w:rPr>
          <w:rFonts w:ascii="Times New Roman" w:hAnsi="Times New Roman" w:cs="Times New Roman"/>
          <w:bCs/>
          <w:sz w:val="28"/>
          <w:szCs w:val="28"/>
        </w:rPr>
        <w:t xml:space="preserve"> №</w:t>
      </w:r>
      <w:r w:rsidR="00F46B50">
        <w:rPr>
          <w:rFonts w:ascii="Times New Roman" w:hAnsi="Times New Roman" w:cs="Times New Roman"/>
          <w:bCs/>
          <w:sz w:val="28"/>
          <w:szCs w:val="28"/>
        </w:rPr>
        <w:t xml:space="preserve"> 107 </w:t>
      </w:r>
      <w:r w:rsidRPr="00472980">
        <w:rPr>
          <w:rFonts w:ascii="Times New Roman" w:hAnsi="Times New Roman" w:cs="Times New Roman"/>
          <w:bCs/>
          <w:sz w:val="28"/>
          <w:szCs w:val="28"/>
        </w:rPr>
        <w:t xml:space="preserve">«Об утверждении перечня услуг, которые являются необходимыми и обязательными для предоставления администрацией </w:t>
      </w:r>
      <w:r w:rsidR="00C311CB">
        <w:rPr>
          <w:rFonts w:ascii="Times New Roman" w:hAnsi="Times New Roman" w:cs="Times New Roman"/>
          <w:bCs/>
          <w:sz w:val="28"/>
          <w:szCs w:val="28"/>
        </w:rPr>
        <w:t>Карайчевского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Default="00472980"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C311CB">
        <w:rPr>
          <w:rFonts w:ascii="Times New Roman" w:hAnsi="Times New Roman" w:cs="Times New Roman"/>
          <w:sz w:val="28"/>
          <w:szCs w:val="28"/>
        </w:rPr>
        <w:t>Регламенты</w:t>
      </w:r>
      <w:r w:rsidRPr="00472980">
        <w:rPr>
          <w:rFonts w:ascii="Times New Roman" w:hAnsi="Times New Roman" w:cs="Times New Roman"/>
          <w:sz w:val="28"/>
          <w:szCs w:val="28"/>
        </w:rPr>
        <w:t xml:space="preserve">» раздела «Муниципальные услуги» по адресу </w:t>
      </w:r>
      <w:r w:rsidR="00F928DC">
        <w:rPr>
          <w:rFonts w:ascii="Times New Roman" w:hAnsi="Times New Roman" w:cs="Times New Roman"/>
          <w:sz w:val="28"/>
          <w:szCs w:val="28"/>
          <w:lang w:val="en-US"/>
        </w:rPr>
        <w:t>https</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karajchevskoe</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w:t>
      </w:r>
      <w:r w:rsidR="00F928DC" w:rsidRPr="00F928DC">
        <w:rPr>
          <w:rFonts w:ascii="Times New Roman" w:hAnsi="Times New Roman" w:cs="Times New Roman"/>
          <w:sz w:val="28"/>
          <w:szCs w:val="28"/>
        </w:rPr>
        <w:t>20.</w:t>
      </w:r>
      <w:r w:rsidR="00F928DC">
        <w:rPr>
          <w:rFonts w:ascii="Times New Roman" w:hAnsi="Times New Roman" w:cs="Times New Roman"/>
          <w:sz w:val="28"/>
          <w:szCs w:val="28"/>
          <w:lang w:val="en-US"/>
        </w:rPr>
        <w:t>gosweb</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gosuslugi</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ru</w:t>
      </w:r>
      <w:r w:rsidRPr="00C311CB">
        <w:rPr>
          <w:rFonts w:ascii="Times New Roman" w:hAnsi="Times New Roman" w:cs="Times New Roman"/>
          <w:sz w:val="28"/>
          <w:szCs w:val="28"/>
        </w:rPr>
        <w:t>.</w:t>
      </w:r>
    </w:p>
    <w:p w:rsidR="00C311CB" w:rsidRPr="00C311CB" w:rsidRDefault="00C311CB" w:rsidP="00C311CB">
      <w:pPr>
        <w:pStyle w:val="21"/>
        <w:shd w:val="clear" w:color="auto" w:fill="auto"/>
        <w:tabs>
          <w:tab w:val="left" w:pos="1341"/>
        </w:tabs>
        <w:spacing w:before="0" w:after="0" w:line="240" w:lineRule="auto"/>
        <w:ind w:left="709" w:firstLine="0"/>
        <w:rPr>
          <w:rFonts w:ascii="Times New Roman" w:hAnsi="Times New Roman" w:cs="Times New Roman"/>
          <w:sz w:val="28"/>
          <w:szCs w:val="28"/>
        </w:rPr>
      </w:pP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w:t>
      </w:r>
      <w:r w:rsidR="00C311CB">
        <w:rPr>
          <w:rFonts w:ascii="Times New Roman" w:hAnsi="Times New Roman" w:cs="Times New Roman"/>
          <w:iCs/>
          <w:sz w:val="28"/>
          <w:szCs w:val="28"/>
        </w:rPr>
        <w:t>1</w:t>
      </w:r>
      <w:r w:rsidRPr="00472980">
        <w:rPr>
          <w:rFonts w:ascii="Times New Roman" w:hAnsi="Times New Roman" w:cs="Times New Roman"/>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а) Заявление о предоставлении Муниципальной услуги по форме</w:t>
      </w:r>
      <w:r w:rsidR="00C311CB">
        <w:rPr>
          <w:rFonts w:ascii="Times New Roman" w:hAnsi="Times New Roman" w:cs="Times New Roman"/>
          <w:bCs/>
          <w:sz w:val="28"/>
          <w:szCs w:val="28"/>
        </w:rPr>
        <w:t>,</w:t>
      </w:r>
      <w:r w:rsidRPr="00472980">
        <w:rPr>
          <w:rFonts w:ascii="Times New Roman" w:hAnsi="Times New Roman" w:cs="Times New Roman"/>
          <w:bCs/>
          <w:sz w:val="28"/>
          <w:szCs w:val="28"/>
        </w:rPr>
        <w:t xml:space="preserve">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w:t>
      </w:r>
      <w:bookmarkStart w:id="0" w:name="_GoBack"/>
      <w:bookmarkEnd w:id="0"/>
      <w:r w:rsidRPr="00472980">
        <w:rPr>
          <w:rFonts w:ascii="Times New Roman" w:hAnsi="Times New Roman" w:cs="Times New Roman"/>
          <w:bCs/>
          <w:sz w:val="28"/>
          <w:szCs w:val="28"/>
        </w:rPr>
        <w:t xml:space="preserve">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r w:rsidR="00C311CB">
        <w:rPr>
          <w:rFonts w:ascii="Times New Roman" w:hAnsi="Times New Roman" w:cs="Times New Roman"/>
          <w:bCs/>
          <w:sz w:val="28"/>
          <w:szCs w:val="28"/>
        </w:rPr>
        <w:t xml:space="preserve">Карайчевского сельского поселения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72980">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11C9D">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w:t>
      </w:r>
      <w:r w:rsidR="003649EC">
        <w:rPr>
          <w:rFonts w:ascii="Times New Roman" w:hAnsi="Times New Roman" w:cs="Times New Roman"/>
          <w:sz w:val="28"/>
          <w:szCs w:val="28"/>
        </w:rPr>
        <w:t>.</w:t>
      </w:r>
      <w:r w:rsidRPr="00472980">
        <w:rPr>
          <w:rFonts w:ascii="Times New Roman" w:hAnsi="Times New Roman" w:cs="Times New Roman"/>
          <w:sz w:val="28"/>
          <w:szCs w:val="28"/>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w:t>
      </w:r>
      <w:r w:rsidRPr="00472980">
        <w:rPr>
          <w:rFonts w:ascii="Times New Roman" w:hAnsi="Times New Roman" w:cs="Times New Roman"/>
          <w:bCs/>
          <w:sz w:val="28"/>
          <w:szCs w:val="28"/>
        </w:rPr>
        <w:lastRenderedPageBreak/>
        <w:t xml:space="preserve">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lastRenderedPageBreak/>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472980">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lastRenderedPageBreak/>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472980">
        <w:rPr>
          <w:rFonts w:ascii="Times New Roman" w:hAnsi="Times New Roman"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72980">
        <w:rPr>
          <w:rFonts w:ascii="Times New Roman" w:eastAsia="Calibri" w:hAnsi="Times New Roman" w:cs="Times New Roman"/>
          <w:sz w:val="28"/>
          <w:szCs w:val="28"/>
        </w:rPr>
        <w:lastRenderedPageBreak/>
        <w:t>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472980">
        <w:rPr>
          <w:rFonts w:ascii="Times New Roman" w:hAnsi="Times New Roman" w:cs="Times New Roman"/>
          <w:bCs/>
          <w:sz w:val="28"/>
          <w:szCs w:val="28"/>
        </w:rPr>
        <w:lastRenderedPageBreak/>
        <w:t>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5115E1">
        <w:rPr>
          <w:rFonts w:ascii="Times New Roman" w:hAnsi="Times New Roman" w:cs="Times New Roman"/>
          <w:bCs/>
          <w:sz w:val="28"/>
          <w:szCs w:val="28"/>
        </w:rPr>
        <w:t xml:space="preserve">Карайчевского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w:t>
      </w:r>
      <w:r w:rsidRPr="00472980">
        <w:rPr>
          <w:rFonts w:ascii="Times New Roman" w:hAnsi="Times New Roman" w:cs="Times New Roman"/>
          <w:bCs/>
          <w:sz w:val="28"/>
          <w:szCs w:val="28"/>
        </w:rPr>
        <w:lastRenderedPageBreak/>
        <w:t xml:space="preserve">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5115E1">
        <w:rPr>
          <w:rFonts w:ascii="Times New Roman" w:hAnsi="Times New Roman" w:cs="Times New Roman"/>
          <w:bCs/>
          <w:sz w:val="28"/>
          <w:szCs w:val="28"/>
        </w:rPr>
        <w:t>Карайчевского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411C9D">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5115E1">
        <w:rPr>
          <w:rFonts w:ascii="Times New Roman" w:hAnsi="Times New Roman" w:cs="Times New Roman"/>
          <w:bCs/>
          <w:sz w:val="28"/>
          <w:szCs w:val="28"/>
        </w:rPr>
        <w:t>Карайчевского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5115E1"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5115E1">
        <w:rPr>
          <w:rFonts w:ascii="Times New Roman" w:hAnsi="Times New Roman" w:cs="Times New Roman"/>
          <w:b/>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00411C9D">
        <w:rPr>
          <w:rFonts w:ascii="Times New Roman" w:hAnsi="Times New Roman" w:cs="Times New Roman"/>
          <w:b/>
          <w:iCs/>
          <w:spacing w:val="1"/>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72980">
        <w:rPr>
          <w:rFonts w:ascii="Times New Roman" w:hAnsi="Times New Roman" w:cs="Times New Roman"/>
          <w:spacing w:val="7"/>
          <w:sz w:val="28"/>
          <w:szCs w:val="28"/>
        </w:rPr>
        <w:lastRenderedPageBreak/>
        <w:t>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115E1">
        <w:rPr>
          <w:rFonts w:ascii="Times New Roman" w:hAnsi="Times New Roman" w:cs="Times New Roman"/>
          <w:bCs/>
          <w:sz w:val="28"/>
          <w:szCs w:val="28"/>
        </w:rPr>
        <w:t>Карайчевского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D6796" w:rsidRPr="00472980" w:rsidRDefault="008D6796" w:rsidP="00472980">
      <w:pPr>
        <w:tabs>
          <w:tab w:val="left" w:pos="99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115E1">
        <w:rPr>
          <w:rFonts w:ascii="Times New Roman" w:hAnsi="Times New Roman" w:cs="Times New Roman"/>
          <w:bCs/>
          <w:sz w:val="28"/>
          <w:szCs w:val="28"/>
        </w:rPr>
        <w:t xml:space="preserve">Карайчевского </w:t>
      </w:r>
      <w:r w:rsidR="00AC3F2B"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w:t>
      </w:r>
      <w:r w:rsidRPr="00472980">
        <w:rPr>
          <w:rFonts w:ascii="Times New Roman" w:hAnsi="Times New Roman" w:cs="Times New Roman"/>
          <w:spacing w:val="7"/>
          <w:sz w:val="28"/>
          <w:szCs w:val="28"/>
        </w:rPr>
        <w:lastRenderedPageBreak/>
        <w:t>виновных лиц к ответственности в соответствии с законодательством Российской Федерации.</w:t>
      </w:r>
    </w:p>
    <w:p w:rsid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15E1" w:rsidRPr="00472980" w:rsidRDefault="005115E1"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p>
    <w:p w:rsidR="00472980" w:rsidRPr="005115E1"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5115E1">
        <w:rPr>
          <w:rFonts w:ascii="Times New Roman" w:hAnsi="Times New Roman" w:cs="Times New Roman"/>
          <w:b/>
          <w:spacing w:val="7"/>
          <w:sz w:val="28"/>
          <w:szCs w:val="28"/>
        </w:rPr>
        <w:t xml:space="preserve">28. </w:t>
      </w:r>
      <w:r w:rsidRPr="005115E1">
        <w:rPr>
          <w:rFonts w:ascii="Times New Roman" w:eastAsia="Calibri"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5115E1" w:rsidRDefault="00472980" w:rsidP="00472980">
      <w:pPr>
        <w:spacing w:after="0" w:line="240" w:lineRule="auto"/>
        <w:ind w:firstLine="709"/>
        <w:jc w:val="both"/>
        <w:rPr>
          <w:rFonts w:ascii="Times New Roman" w:hAnsi="Times New Roman" w:cs="Times New Roman"/>
          <w:sz w:val="28"/>
          <w:szCs w:val="28"/>
        </w:rPr>
      </w:pPr>
      <w:r w:rsidRPr="005115E1">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5115E1">
          <w:rPr>
            <w:rStyle w:val="ad"/>
            <w:rFonts w:ascii="Times New Roman" w:hAnsi="Times New Roman" w:cs="Times New Roman"/>
            <w:sz w:val="28"/>
            <w:szCs w:val="28"/>
          </w:rPr>
          <w:t>частью 1.1 статьи 16</w:t>
        </w:r>
      </w:hyperlink>
      <w:r w:rsidRPr="005115E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5115E1" w:rsidRDefault="00472980" w:rsidP="00472980">
      <w:pPr>
        <w:spacing w:after="0" w:line="240" w:lineRule="auto"/>
        <w:ind w:firstLine="709"/>
        <w:jc w:val="both"/>
        <w:rPr>
          <w:rFonts w:ascii="Times New Roman" w:hAnsi="Times New Roman" w:cs="Times New Roman"/>
          <w:sz w:val="28"/>
          <w:szCs w:val="28"/>
        </w:rPr>
      </w:pPr>
      <w:r w:rsidRPr="005115E1">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72980">
        <w:rPr>
          <w:rFonts w:ascii="Times New Roman" w:hAnsi="Times New Roman" w:cs="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72980">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26"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F53BF3">
        <w:rPr>
          <w:rFonts w:ascii="Times New Roman" w:hAnsi="Times New Roman" w:cs="Times New Roman"/>
          <w:sz w:val="28"/>
          <w:szCs w:val="28"/>
        </w:rPr>
        <w:t xml:space="preserve">Карайчевского </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F53BF3">
        <w:rPr>
          <w:rFonts w:ascii="Times New Roman" w:hAnsi="Times New Roman" w:cs="Times New Roman"/>
          <w:sz w:val="28"/>
          <w:szCs w:val="28"/>
        </w:rPr>
        <w:t xml:space="preserve">Карайчевского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7"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w:t>
      </w:r>
      <w:r w:rsidRPr="00472980">
        <w:rPr>
          <w:rFonts w:ascii="Times New Roman" w:hAnsi="Times New Roman" w:cs="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F53BF3" w:rsidP="00472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72980" w:rsidRPr="00472980">
        <w:rPr>
          <w:rFonts w:ascii="Times New Roman" w:hAnsi="Times New Roman" w:cs="Times New Roman"/>
          <w:sz w:val="28"/>
          <w:szCs w:val="28"/>
        </w:rPr>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F53BF3"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p>
    <w:p w:rsidR="00472980" w:rsidRPr="00472980" w:rsidRDefault="00472980" w:rsidP="00F53BF3">
      <w:pPr>
        <w:autoSpaceDE w:val="0"/>
        <w:autoSpaceDN w:val="0"/>
        <w:adjustRightInd w:val="0"/>
        <w:spacing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F53BF3" w:rsidRPr="00472980" w:rsidRDefault="00F53BF3"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A902E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На </w:t>
      </w:r>
      <w:r w:rsidR="00A902EE">
        <w:rPr>
          <w:rFonts w:ascii="Times New Roman" w:hAnsi="Times New Roman" w:cs="Times New Roman"/>
          <w:sz w:val="28"/>
          <w:szCs w:val="28"/>
        </w:rPr>
        <w:t>основании</w:t>
      </w: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F53BF3"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F53BF3" w:rsidRDefault="00F53BF3"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Default="00472980" w:rsidP="00F53BF3">
      <w:pPr>
        <w:autoSpaceDE w:val="0"/>
        <w:autoSpaceDN w:val="0"/>
        <w:adjustRightInd w:val="0"/>
        <w:spacing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ab/>
        <w:t xml:space="preserve">        сведения об электронной подписи</w:t>
      </w:r>
    </w:p>
    <w:p w:rsidR="00F53BF3" w:rsidRPr="00472980" w:rsidRDefault="00F53BF3" w:rsidP="00F53BF3">
      <w:pPr>
        <w:autoSpaceDE w:val="0"/>
        <w:autoSpaceDN w:val="0"/>
        <w:adjustRightInd w:val="0"/>
        <w:spacing w:after="0" w:line="240" w:lineRule="auto"/>
        <w:ind w:firstLine="709"/>
        <w:rPr>
          <w:rFonts w:ascii="Times New Roman" w:hAnsi="Times New Roman" w:cs="Times New Roman"/>
          <w:sz w:val="28"/>
          <w:szCs w:val="28"/>
        </w:rPr>
      </w:pPr>
    </w:p>
    <w:p w:rsidR="00472980" w:rsidRPr="00472980" w:rsidRDefault="00711E22"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DC2FE5" w:rsidRDefault="00DC2FE5"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r w:rsidR="00A902EE">
        <w:rPr>
          <w:rFonts w:ascii="Times New Roman" w:hAnsi="Times New Roman" w:cs="Times New Roman"/>
          <w:sz w:val="28"/>
          <w:szCs w:val="28"/>
        </w:rPr>
        <w:t xml:space="preserve"> </w:t>
      </w: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711E22"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DC2FE5" w:rsidRPr="00DD5644" w:rsidRDefault="00DC2FE5"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DC2FE5" w:rsidRDefault="00DC2FE5" w:rsidP="00472980"/>
              </w:txbxContent>
            </v:textbox>
          </v:rect>
        </w:pict>
      </w:r>
    </w:p>
    <w:p w:rsidR="00F652E0" w:rsidRPr="00472980" w:rsidRDefault="00F652E0" w:rsidP="00F53BF3">
      <w:pPr>
        <w:pStyle w:val="a7"/>
        <w:spacing w:after="0" w:line="240" w:lineRule="auto"/>
        <w:ind w:left="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36" w:rsidRDefault="00F82636" w:rsidP="00D757D1">
      <w:pPr>
        <w:spacing w:after="0" w:line="240" w:lineRule="auto"/>
      </w:pPr>
      <w:r>
        <w:separator/>
      </w:r>
    </w:p>
  </w:endnote>
  <w:endnote w:type="continuationSeparator" w:id="1">
    <w:p w:rsidR="00F82636" w:rsidRDefault="00F8263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36" w:rsidRDefault="00F82636" w:rsidP="00D757D1">
      <w:pPr>
        <w:spacing w:after="0" w:line="240" w:lineRule="auto"/>
      </w:pPr>
      <w:r>
        <w:separator/>
      </w:r>
    </w:p>
  </w:footnote>
  <w:footnote w:type="continuationSeparator" w:id="1">
    <w:p w:rsidR="00F82636" w:rsidRDefault="00F8263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C2FE5" w:rsidRDefault="00711E22">
        <w:pPr>
          <w:pStyle w:val="a3"/>
          <w:jc w:val="center"/>
        </w:pPr>
        <w:r>
          <w:fldChar w:fldCharType="begin"/>
        </w:r>
        <w:r w:rsidR="00DC2FE5">
          <w:instrText>PAGE   \* MERGEFORMAT</w:instrText>
        </w:r>
        <w:r>
          <w:fldChar w:fldCharType="separate"/>
        </w:r>
        <w:r w:rsidR="00A902EE">
          <w:rPr>
            <w:noProof/>
          </w:rPr>
          <w:t>44</w:t>
        </w:r>
        <w:r>
          <w:rPr>
            <w:noProof/>
          </w:rPr>
          <w:fldChar w:fldCharType="end"/>
        </w:r>
      </w:p>
    </w:sdtContent>
  </w:sdt>
  <w:p w:rsidR="00DC2FE5" w:rsidRDefault="00DC2F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83A25"/>
    <w:rsid w:val="000A3472"/>
    <w:rsid w:val="000B3DF0"/>
    <w:rsid w:val="000C1CE8"/>
    <w:rsid w:val="000D250F"/>
    <w:rsid w:val="000D47A5"/>
    <w:rsid w:val="000F510D"/>
    <w:rsid w:val="00112FB9"/>
    <w:rsid w:val="001135CF"/>
    <w:rsid w:val="00134754"/>
    <w:rsid w:val="00141D51"/>
    <w:rsid w:val="00175E67"/>
    <w:rsid w:val="0019085D"/>
    <w:rsid w:val="00196C68"/>
    <w:rsid w:val="001D7224"/>
    <w:rsid w:val="001F725E"/>
    <w:rsid w:val="002228DF"/>
    <w:rsid w:val="00236F53"/>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649EC"/>
    <w:rsid w:val="00373C6B"/>
    <w:rsid w:val="00376574"/>
    <w:rsid w:val="003A08F5"/>
    <w:rsid w:val="003F3C53"/>
    <w:rsid w:val="00411C9D"/>
    <w:rsid w:val="00447DF5"/>
    <w:rsid w:val="00472862"/>
    <w:rsid w:val="00472980"/>
    <w:rsid w:val="00476F14"/>
    <w:rsid w:val="004811A8"/>
    <w:rsid w:val="0048482E"/>
    <w:rsid w:val="00487E33"/>
    <w:rsid w:val="004C12A5"/>
    <w:rsid w:val="004D2B14"/>
    <w:rsid w:val="004E2F13"/>
    <w:rsid w:val="004F4BD8"/>
    <w:rsid w:val="004F56E0"/>
    <w:rsid w:val="005115E1"/>
    <w:rsid w:val="005627AF"/>
    <w:rsid w:val="00587B72"/>
    <w:rsid w:val="00590807"/>
    <w:rsid w:val="005A4B0F"/>
    <w:rsid w:val="005C01FD"/>
    <w:rsid w:val="005D380C"/>
    <w:rsid w:val="005D7B45"/>
    <w:rsid w:val="005E5901"/>
    <w:rsid w:val="005F417C"/>
    <w:rsid w:val="00603704"/>
    <w:rsid w:val="00613474"/>
    <w:rsid w:val="00621F10"/>
    <w:rsid w:val="006741B8"/>
    <w:rsid w:val="00677DE0"/>
    <w:rsid w:val="006B554B"/>
    <w:rsid w:val="006E7CED"/>
    <w:rsid w:val="006F484F"/>
    <w:rsid w:val="007019E3"/>
    <w:rsid w:val="00711E22"/>
    <w:rsid w:val="00732FD3"/>
    <w:rsid w:val="0073351A"/>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D6796"/>
    <w:rsid w:val="008E4C22"/>
    <w:rsid w:val="00905957"/>
    <w:rsid w:val="00915947"/>
    <w:rsid w:val="00920CA5"/>
    <w:rsid w:val="00964A1F"/>
    <w:rsid w:val="00975DA5"/>
    <w:rsid w:val="00994EF5"/>
    <w:rsid w:val="009A25CE"/>
    <w:rsid w:val="009B4E55"/>
    <w:rsid w:val="009B4FD9"/>
    <w:rsid w:val="009B6372"/>
    <w:rsid w:val="009F233A"/>
    <w:rsid w:val="00A17423"/>
    <w:rsid w:val="00A27F9A"/>
    <w:rsid w:val="00A37F8B"/>
    <w:rsid w:val="00A77FB4"/>
    <w:rsid w:val="00A902EE"/>
    <w:rsid w:val="00A9586A"/>
    <w:rsid w:val="00AA3F89"/>
    <w:rsid w:val="00AA5651"/>
    <w:rsid w:val="00AA566D"/>
    <w:rsid w:val="00AA693B"/>
    <w:rsid w:val="00AB2F77"/>
    <w:rsid w:val="00AB3841"/>
    <w:rsid w:val="00AC13AA"/>
    <w:rsid w:val="00AC3F2B"/>
    <w:rsid w:val="00AC42C6"/>
    <w:rsid w:val="00AD59D5"/>
    <w:rsid w:val="00AF626A"/>
    <w:rsid w:val="00B00128"/>
    <w:rsid w:val="00B026F8"/>
    <w:rsid w:val="00B17E78"/>
    <w:rsid w:val="00B548E1"/>
    <w:rsid w:val="00B64D45"/>
    <w:rsid w:val="00B902DE"/>
    <w:rsid w:val="00BB3222"/>
    <w:rsid w:val="00BC487F"/>
    <w:rsid w:val="00BF5030"/>
    <w:rsid w:val="00C24946"/>
    <w:rsid w:val="00C311CB"/>
    <w:rsid w:val="00C62D91"/>
    <w:rsid w:val="00C80247"/>
    <w:rsid w:val="00C85AAD"/>
    <w:rsid w:val="00C85F31"/>
    <w:rsid w:val="00C86336"/>
    <w:rsid w:val="00CB30D1"/>
    <w:rsid w:val="00CB7767"/>
    <w:rsid w:val="00CF6372"/>
    <w:rsid w:val="00CF7E9C"/>
    <w:rsid w:val="00D07268"/>
    <w:rsid w:val="00D45D85"/>
    <w:rsid w:val="00D511CC"/>
    <w:rsid w:val="00D517A9"/>
    <w:rsid w:val="00D730EE"/>
    <w:rsid w:val="00D757D1"/>
    <w:rsid w:val="00DB0769"/>
    <w:rsid w:val="00DC2FE5"/>
    <w:rsid w:val="00DC3E27"/>
    <w:rsid w:val="00DE2F80"/>
    <w:rsid w:val="00E0348D"/>
    <w:rsid w:val="00E23D94"/>
    <w:rsid w:val="00E43EB5"/>
    <w:rsid w:val="00E841AE"/>
    <w:rsid w:val="00E841F5"/>
    <w:rsid w:val="00EB1AFA"/>
    <w:rsid w:val="00EC6736"/>
    <w:rsid w:val="00ED23DB"/>
    <w:rsid w:val="00ED26F9"/>
    <w:rsid w:val="00EF0F2A"/>
    <w:rsid w:val="00EF3064"/>
    <w:rsid w:val="00F0606D"/>
    <w:rsid w:val="00F20496"/>
    <w:rsid w:val="00F23655"/>
    <w:rsid w:val="00F453B5"/>
    <w:rsid w:val="00F45D03"/>
    <w:rsid w:val="00F46B50"/>
    <w:rsid w:val="00F50808"/>
    <w:rsid w:val="00F53BF3"/>
    <w:rsid w:val="00F652E0"/>
    <w:rsid w:val="00F82636"/>
    <w:rsid w:val="00F928DC"/>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3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ach.buturl@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karajche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rach.buturl@yandex.ru"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9AA0-789C-474F-AAA5-A0E9D5E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14656</Words>
  <Characters>83545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13</cp:revision>
  <cp:lastPrinted>2023-12-19T06:36:00Z</cp:lastPrinted>
  <dcterms:created xsi:type="dcterms:W3CDTF">2023-11-10T05:35:00Z</dcterms:created>
  <dcterms:modified xsi:type="dcterms:W3CDTF">2023-12-19T06:36:00Z</dcterms:modified>
</cp:coreProperties>
</file>