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E" w:rsidRPr="0095789A" w:rsidRDefault="003C076E" w:rsidP="003C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404040" w:themeColor="text1" w:themeTint="BF"/>
          <w:sz w:val="32"/>
          <w:szCs w:val="32"/>
        </w:rPr>
      </w:pPr>
      <w:r w:rsidRPr="0095789A">
        <w:rPr>
          <w:rFonts w:ascii="Times New Roman" w:hAnsi="Times New Roman"/>
          <w:noProof/>
          <w:color w:val="404040" w:themeColor="text1" w:themeTint="BF"/>
          <w:lang w:eastAsia="ru-RU"/>
        </w:rPr>
        <w:drawing>
          <wp:inline distT="0" distB="0" distL="0" distR="0">
            <wp:extent cx="643890" cy="763270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6E" w:rsidRPr="0095789A" w:rsidRDefault="003C076E" w:rsidP="003C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</w:pPr>
      <w:r w:rsidRPr="0095789A"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  <w:t xml:space="preserve">Совет народных депутатов </w:t>
      </w:r>
    </w:p>
    <w:p w:rsidR="003C076E" w:rsidRPr="0095789A" w:rsidRDefault="003C076E" w:rsidP="003C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</w:pPr>
      <w:r w:rsidRPr="0095789A"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  <w:t xml:space="preserve"> Карайчевского сельского поселения </w:t>
      </w:r>
    </w:p>
    <w:p w:rsidR="003C076E" w:rsidRPr="0095789A" w:rsidRDefault="003C076E" w:rsidP="003C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</w:pPr>
      <w:r w:rsidRPr="0095789A">
        <w:rPr>
          <w:rFonts w:ascii="Times New Roman" w:hAnsi="Times New Roman"/>
          <w:b/>
          <w:bCs/>
          <w:i/>
          <w:iCs/>
          <w:color w:val="404040" w:themeColor="text1" w:themeTint="BF"/>
          <w:sz w:val="36"/>
          <w:szCs w:val="36"/>
        </w:rPr>
        <w:t>Бутурлиновского муниципального района</w:t>
      </w:r>
    </w:p>
    <w:p w:rsidR="003C076E" w:rsidRPr="0095789A" w:rsidRDefault="003C076E" w:rsidP="003C07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404040" w:themeColor="text1" w:themeTint="BF"/>
          <w:sz w:val="36"/>
          <w:szCs w:val="32"/>
        </w:rPr>
      </w:pPr>
      <w:r w:rsidRPr="0095789A">
        <w:rPr>
          <w:rFonts w:ascii="Times New Roman" w:hAnsi="Times New Roman"/>
          <w:b/>
          <w:bCs/>
          <w:i/>
          <w:color w:val="404040" w:themeColor="text1" w:themeTint="BF"/>
          <w:sz w:val="36"/>
          <w:szCs w:val="36"/>
        </w:rPr>
        <w:t>Воронежской области</w:t>
      </w:r>
    </w:p>
    <w:p w:rsidR="003C076E" w:rsidRPr="0095789A" w:rsidRDefault="003C076E" w:rsidP="003C076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color w:val="404040" w:themeColor="text1" w:themeTint="BF"/>
          <w:sz w:val="40"/>
          <w:szCs w:val="32"/>
        </w:rPr>
      </w:pPr>
      <w:r w:rsidRPr="0095789A">
        <w:rPr>
          <w:rFonts w:ascii="Times New Roman" w:hAnsi="Times New Roman"/>
          <w:b/>
          <w:bCs/>
          <w:i/>
          <w:iCs/>
          <w:color w:val="404040" w:themeColor="text1" w:themeTint="BF"/>
          <w:sz w:val="40"/>
          <w:szCs w:val="32"/>
        </w:rPr>
        <w:t>РЕШЕНИЕ</w:t>
      </w:r>
    </w:p>
    <w:p w:rsidR="003C076E" w:rsidRPr="0095789A" w:rsidRDefault="003C076E" w:rsidP="003C076E">
      <w:pPr>
        <w:spacing w:after="0" w:line="240" w:lineRule="auto"/>
        <w:rPr>
          <w:rFonts w:ascii="Times New Roman" w:eastAsia="Calibri" w:hAnsi="Times New Roman"/>
          <w:color w:val="404040" w:themeColor="text1" w:themeTint="BF"/>
          <w:sz w:val="28"/>
          <w:szCs w:val="28"/>
          <w:lang w:eastAsia="ar-SA"/>
        </w:rPr>
      </w:pPr>
    </w:p>
    <w:p w:rsidR="003C076E" w:rsidRPr="0095789A" w:rsidRDefault="003C076E" w:rsidP="003C076E">
      <w:pPr>
        <w:spacing w:after="0" w:line="240" w:lineRule="auto"/>
        <w:rPr>
          <w:rFonts w:ascii="Times New Roman" w:eastAsia="Calibri" w:hAnsi="Times New Roman"/>
          <w:color w:val="404040" w:themeColor="text1" w:themeTint="BF"/>
          <w:sz w:val="28"/>
          <w:szCs w:val="28"/>
          <w:lang w:eastAsia="ar-SA"/>
        </w:rPr>
      </w:pPr>
      <w:r w:rsidRPr="0095789A">
        <w:rPr>
          <w:rFonts w:ascii="Times New Roman" w:eastAsia="Calibri" w:hAnsi="Times New Roman"/>
          <w:color w:val="404040" w:themeColor="text1" w:themeTint="BF"/>
          <w:sz w:val="28"/>
          <w:szCs w:val="28"/>
          <w:lang w:eastAsia="ar-SA"/>
        </w:rPr>
        <w:t xml:space="preserve">от 28.02.2025 г. № </w:t>
      </w:r>
      <w:r w:rsidR="008C1B17" w:rsidRPr="0095789A">
        <w:rPr>
          <w:rFonts w:ascii="Times New Roman" w:eastAsia="Calibri" w:hAnsi="Times New Roman"/>
          <w:color w:val="404040" w:themeColor="text1" w:themeTint="BF"/>
          <w:sz w:val="28"/>
          <w:szCs w:val="28"/>
          <w:lang w:eastAsia="ar-SA"/>
        </w:rPr>
        <w:t>167</w:t>
      </w:r>
    </w:p>
    <w:p w:rsidR="003C076E" w:rsidRPr="0095789A" w:rsidRDefault="003C076E" w:rsidP="003C076E">
      <w:pPr>
        <w:spacing w:after="0" w:line="240" w:lineRule="auto"/>
        <w:rPr>
          <w:rFonts w:ascii="Times New Roman" w:hAnsi="Times New Roman"/>
          <w:color w:val="404040" w:themeColor="text1" w:themeTint="BF"/>
        </w:rPr>
      </w:pPr>
      <w:r w:rsidRPr="0095789A">
        <w:rPr>
          <w:rFonts w:ascii="Times New Roman" w:hAnsi="Times New Roman"/>
          <w:color w:val="404040" w:themeColor="text1" w:themeTint="BF"/>
        </w:rPr>
        <w:t xml:space="preserve">        с.  Карайчевка</w:t>
      </w:r>
    </w:p>
    <w:p w:rsidR="007D3541" w:rsidRPr="0095789A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7D3541" w:rsidRPr="0095789A" w:rsidRDefault="007D3541" w:rsidP="003C076E">
      <w:pPr>
        <w:spacing w:after="0" w:line="240" w:lineRule="auto"/>
        <w:ind w:right="3684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3C076E"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Карайчевском </w:t>
      </w:r>
      <w:r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C076E"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Карайчевского </w:t>
      </w:r>
      <w:r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сельского поселения от </w:t>
      </w:r>
      <w:r w:rsidR="003C076E"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28.02.2022 </w:t>
      </w:r>
      <w:r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г. №</w:t>
      </w:r>
      <w:r w:rsidR="003C076E" w:rsidRPr="0095789A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 xml:space="preserve"> 59</w:t>
      </w:r>
    </w:p>
    <w:p w:rsidR="00180036" w:rsidRPr="0095789A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6B2824" w:rsidRPr="0095789A" w:rsidRDefault="003C076E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          </w:t>
      </w:r>
      <w:r w:rsidR="006B282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В соответствии Бюджет</w:t>
      </w:r>
      <w:r w:rsidR="007A641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ным</w:t>
      </w:r>
      <w:r w:rsidR="006B282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Кодекс</w:t>
      </w:r>
      <w:r w:rsidR="007A641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ом</w:t>
      </w:r>
      <w:r w:rsidR="006B282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Российской Федерации, </w:t>
      </w:r>
      <w:r w:rsidR="0012599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Федеральн</w:t>
      </w:r>
      <w:r w:rsidR="007A641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ым</w:t>
      </w:r>
      <w:r w:rsidR="0012599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закон</w:t>
      </w:r>
      <w:r w:rsidR="007A641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ом</w:t>
      </w:r>
      <w:r w:rsidR="0012599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</w:t>
      </w:r>
      <w:r w:rsidR="0060401A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», рассмотревпротест прокуратуры</w:t>
      </w:r>
      <w:r w:rsidR="007A641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от </w:t>
      </w:r>
      <w:r w:rsidR="000F035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20.01.</w:t>
      </w:r>
      <w:r w:rsidR="00252760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202</w:t>
      </w:r>
      <w:r w:rsidR="000F035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</w:t>
      </w:r>
      <w:r w:rsidR="00E74C8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г. № 2</w:t>
      </w:r>
      <w:r w:rsidR="000F035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-1-2025/Прдп</w:t>
      </w: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21-25-20200016</w:t>
      </w:r>
      <w:r w:rsidR="00DF1C13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</w:t>
      </w:r>
      <w:r w:rsidR="000F035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целях приведения нормативных правовых актов </w:t>
      </w: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Карайчевского сельского поселения</w:t>
      </w:r>
      <w:r w:rsidR="000F035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в соответствие с действующим законодательством, </w:t>
      </w:r>
      <w:r w:rsidR="00915A3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Совет</w:t>
      </w:r>
      <w:r w:rsidR="006B282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народных депутатов </w:t>
      </w: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Карайчевского </w:t>
      </w:r>
      <w:r w:rsidR="007D3541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сельского поселения </w:t>
      </w:r>
      <w:r w:rsidR="006B2824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Pr="0095789A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6B2824" w:rsidRPr="0095789A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Р Е Ш И Л:</w:t>
      </w:r>
    </w:p>
    <w:p w:rsidR="000E3630" w:rsidRPr="0095789A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1. </w:t>
      </w:r>
      <w:r w:rsidR="00915A3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Внести в </w:t>
      </w:r>
      <w:r w:rsidR="00D3654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Положение о бюджетном процессе в </w:t>
      </w:r>
      <w:r w:rsidR="003C076E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Карайчевском </w:t>
      </w:r>
      <w:r w:rsidR="00D3654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3C076E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Карайчевского </w:t>
      </w:r>
      <w:r w:rsidR="00DF1C13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сельского поселения от </w:t>
      </w:r>
      <w:r w:rsidR="003C076E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28.02.2022 </w:t>
      </w:r>
      <w:r w:rsidR="00D3654C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г. № </w:t>
      </w:r>
      <w:r w:rsidR="003C076E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59</w:t>
      </w:r>
      <w:r w:rsidR="005B1E7B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, следующие   изменения:</w:t>
      </w:r>
    </w:p>
    <w:p w:rsidR="00056A95" w:rsidRPr="0095789A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1.1. </w:t>
      </w:r>
      <w:r w:rsidR="00056A95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Пункты 10.1 и 10.2.  статьи 10 «Бюджетные полномочия главного администратора (администратора) доходов бюджета </w:t>
      </w:r>
      <w:r w:rsidR="003C076E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Карайчевского </w:t>
      </w:r>
      <w:r w:rsidR="00056A95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сельского поселения» изложить в новой редакции:</w:t>
      </w:r>
    </w:p>
    <w:p w:rsidR="00056A95" w:rsidRPr="0095789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«10.1. Главный администратор доходов бюджета </w:t>
      </w:r>
      <w:r w:rsidR="003C076E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Карайчевского 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сельского поселения обладает бюджетными полномочиями, установленными статьей 160.1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Бюджетн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ого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кодекс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а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95789A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10.2. Администратор доходов бюджета </w:t>
      </w:r>
      <w:r w:rsidR="003C076E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Карайчевского 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статьей 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lastRenderedPageBreak/>
        <w:t>160.1.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Бюджетн</w:t>
      </w:r>
      <w:r w:rsidR="00144E81"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>ого кодекса</w:t>
      </w:r>
      <w:r w:rsidRPr="0095789A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</w:t>
      </w:r>
      <w:bookmarkStart w:id="0" w:name="_GoBack"/>
      <w:bookmarkEnd w:id="0"/>
    </w:p>
    <w:p w:rsidR="003C076E" w:rsidRPr="0095789A" w:rsidRDefault="00E74C84" w:rsidP="003C0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 w:rsidRPr="009578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="007E4BEE" w:rsidRPr="009578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Оп</w:t>
      </w:r>
      <w:r w:rsidR="00883728" w:rsidRPr="0095789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убликовать настоящее решение в </w:t>
      </w:r>
      <w:r w:rsidR="003C076E" w:rsidRPr="0095789A">
        <w:rPr>
          <w:rFonts w:ascii="Times New Roman" w:hAnsi="Times New Roman"/>
          <w:color w:val="404040" w:themeColor="text1" w:themeTint="BF"/>
          <w:sz w:val="28"/>
        </w:rPr>
        <w:t xml:space="preserve">решение в </w:t>
      </w:r>
      <w:r w:rsidR="003C076E" w:rsidRPr="0095789A">
        <w:rPr>
          <w:rFonts w:ascii="Times New Roman" w:eastAsia="Calibri" w:hAnsi="Times New Roman"/>
          <w:color w:val="404040" w:themeColor="text1" w:themeTint="BF"/>
          <w:sz w:val="28"/>
          <w:szCs w:val="28"/>
        </w:rPr>
        <w:t>Вестнике муниципальных правовых актов и иной официальной информации  Карайчевского сельского поселения Бутурлиновского муниципального района</w:t>
      </w:r>
      <w:r w:rsidR="003C076E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.</w:t>
      </w:r>
    </w:p>
    <w:p w:rsidR="00CB00B7" w:rsidRPr="0095789A" w:rsidRDefault="00E74C84" w:rsidP="003C0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3. </w:t>
      </w:r>
      <w:r w:rsidR="00CB00B7" w:rsidRPr="0095789A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Pr="00897C49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</w:p>
    <w:p w:rsidR="00CD575A" w:rsidRPr="00556585" w:rsidRDefault="0095789A" w:rsidP="0095789A">
      <w:pPr>
        <w:tabs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355223"/>
            <wp:effectExtent l="19050" t="0" r="3810" b="0"/>
            <wp:docPr id="1" name="Рисунок 1" descr="F:\документы\печать реш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ечать реше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5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32B0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549C2"/>
    <w:rsid w:val="002745F6"/>
    <w:rsid w:val="0029374B"/>
    <w:rsid w:val="002B7AEA"/>
    <w:rsid w:val="00302F1D"/>
    <w:rsid w:val="00330181"/>
    <w:rsid w:val="00350B23"/>
    <w:rsid w:val="00357A90"/>
    <w:rsid w:val="003C076E"/>
    <w:rsid w:val="003D4D68"/>
    <w:rsid w:val="003D6C15"/>
    <w:rsid w:val="003D72ED"/>
    <w:rsid w:val="00405F9D"/>
    <w:rsid w:val="00451A18"/>
    <w:rsid w:val="00465BC4"/>
    <w:rsid w:val="004771D0"/>
    <w:rsid w:val="004A03B9"/>
    <w:rsid w:val="004A58B0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97C49"/>
    <w:rsid w:val="008A17FE"/>
    <w:rsid w:val="008C1B17"/>
    <w:rsid w:val="008C74C8"/>
    <w:rsid w:val="00915A37"/>
    <w:rsid w:val="00941A90"/>
    <w:rsid w:val="00941D5A"/>
    <w:rsid w:val="0095789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0726E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477D"/>
    <w:rsid w:val="00E56660"/>
    <w:rsid w:val="00E66EFD"/>
    <w:rsid w:val="00E74C84"/>
    <w:rsid w:val="00E86654"/>
    <w:rsid w:val="00E907E6"/>
    <w:rsid w:val="00EA00D7"/>
    <w:rsid w:val="00ED095B"/>
    <w:rsid w:val="00ED1FFB"/>
    <w:rsid w:val="00F01237"/>
    <w:rsid w:val="00F160DB"/>
    <w:rsid w:val="00F22A63"/>
    <w:rsid w:val="00F24ECF"/>
    <w:rsid w:val="00FD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2019-02-14T07:33:00Z</cp:lastPrinted>
  <dcterms:created xsi:type="dcterms:W3CDTF">2025-02-21T07:41:00Z</dcterms:created>
  <dcterms:modified xsi:type="dcterms:W3CDTF">2025-02-28T12:17:00Z</dcterms:modified>
</cp:coreProperties>
</file>