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6F" w:rsidRDefault="0073656F" w:rsidP="0073656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9125" cy="742950"/>
            <wp:effectExtent l="19050" t="0" r="9525" b="0"/>
            <wp:docPr id="4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538" t="13670" r="6180" b="1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D53399">
        <w:t xml:space="preserve"> </w:t>
      </w:r>
    </w:p>
    <w:p w:rsidR="0073656F" w:rsidRPr="00CF2425" w:rsidRDefault="0073656F" w:rsidP="0073656F">
      <w:pPr>
        <w:pStyle w:val="a4"/>
        <w:spacing w:line="240" w:lineRule="auto"/>
        <w:ind w:right="-142"/>
        <w:rPr>
          <w:b/>
          <w:bCs/>
          <w:color w:val="000000" w:themeColor="text1"/>
          <w:sz w:val="36"/>
          <w:szCs w:val="36"/>
        </w:rPr>
      </w:pPr>
      <w:r w:rsidRPr="00CF2425">
        <w:rPr>
          <w:b/>
          <w:bCs/>
          <w:color w:val="000000" w:themeColor="text1"/>
          <w:sz w:val="36"/>
          <w:szCs w:val="36"/>
        </w:rPr>
        <w:t>Совет народных депутатов</w:t>
      </w:r>
    </w:p>
    <w:p w:rsidR="0073656F" w:rsidRPr="00CF2425" w:rsidRDefault="0073656F" w:rsidP="0073656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</w:pPr>
      <w:r w:rsidRPr="00CF2425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Карайчевского сельского поселения</w:t>
      </w:r>
    </w:p>
    <w:p w:rsidR="0073656F" w:rsidRPr="00CF2425" w:rsidRDefault="0073656F" w:rsidP="0073656F">
      <w:pPr>
        <w:pStyle w:val="a4"/>
        <w:spacing w:line="240" w:lineRule="auto"/>
        <w:ind w:right="-142"/>
        <w:rPr>
          <w:b/>
          <w:bCs/>
          <w:color w:val="000000" w:themeColor="text1"/>
          <w:sz w:val="36"/>
          <w:szCs w:val="36"/>
        </w:rPr>
      </w:pPr>
      <w:r w:rsidRPr="00CF2425">
        <w:rPr>
          <w:b/>
          <w:bCs/>
          <w:color w:val="000000" w:themeColor="text1"/>
          <w:sz w:val="36"/>
          <w:szCs w:val="36"/>
        </w:rPr>
        <w:t>Бутурлиновского муниципального района</w:t>
      </w:r>
    </w:p>
    <w:p w:rsidR="0073656F" w:rsidRPr="00CF2425" w:rsidRDefault="0073656F" w:rsidP="0073656F">
      <w:pPr>
        <w:pStyle w:val="1"/>
        <w:spacing w:before="0" w:line="240" w:lineRule="auto"/>
        <w:ind w:right="-142"/>
        <w:jc w:val="center"/>
        <w:rPr>
          <w:rFonts w:ascii="Times New Roman" w:hAnsi="Times New Roman" w:cs="Times New Roman"/>
          <w:bCs w:val="0"/>
          <w:i/>
          <w:iCs/>
          <w:color w:val="000000" w:themeColor="text1"/>
          <w:sz w:val="36"/>
          <w:szCs w:val="36"/>
        </w:rPr>
      </w:pPr>
      <w:r w:rsidRPr="00CF2425">
        <w:rPr>
          <w:rFonts w:ascii="Times New Roman" w:hAnsi="Times New Roman" w:cs="Times New Roman"/>
          <w:bCs w:val="0"/>
          <w:i/>
          <w:iCs/>
          <w:color w:val="000000" w:themeColor="text1"/>
          <w:sz w:val="36"/>
          <w:szCs w:val="36"/>
        </w:rPr>
        <w:t>Воронежской области</w:t>
      </w:r>
    </w:p>
    <w:p w:rsidR="0073656F" w:rsidRPr="009C6B75" w:rsidRDefault="0073656F" w:rsidP="0073656F">
      <w:pPr>
        <w:rPr>
          <w:i/>
          <w:color w:val="000000" w:themeColor="text1"/>
        </w:rPr>
      </w:pPr>
    </w:p>
    <w:p w:rsidR="0073656F" w:rsidRDefault="0073656F" w:rsidP="0073656F">
      <w:pPr>
        <w:pStyle w:val="2"/>
        <w:jc w:val="center"/>
        <w:rPr>
          <w:i w:val="0"/>
          <w:iCs w:val="0"/>
          <w:sz w:val="36"/>
          <w:szCs w:val="36"/>
        </w:rPr>
      </w:pPr>
      <w:r w:rsidRPr="0024324D">
        <w:rPr>
          <w:i w:val="0"/>
          <w:iCs w:val="0"/>
          <w:sz w:val="36"/>
          <w:szCs w:val="36"/>
        </w:rPr>
        <w:t>РЕШЕНИЕ</w:t>
      </w:r>
    </w:p>
    <w:p w:rsidR="0073656F" w:rsidRPr="009C6B75" w:rsidRDefault="0073656F" w:rsidP="0073656F">
      <w:pPr>
        <w:pStyle w:val="2"/>
        <w:ind w:left="-284"/>
        <w:rPr>
          <w:i w:val="0"/>
          <w:iCs w:val="0"/>
          <w:sz w:val="28"/>
          <w:szCs w:val="28"/>
        </w:rPr>
      </w:pPr>
      <w:r w:rsidRPr="009C6B75">
        <w:rPr>
          <w:i w:val="0"/>
          <w:sz w:val="28"/>
          <w:szCs w:val="28"/>
        </w:rPr>
        <w:t xml:space="preserve">   </w:t>
      </w:r>
      <w:r w:rsidR="00D53399">
        <w:rPr>
          <w:i w:val="0"/>
          <w:sz w:val="28"/>
          <w:szCs w:val="28"/>
        </w:rPr>
        <w:t xml:space="preserve">от 30.10.2024 г. </w:t>
      </w:r>
      <w:r>
        <w:rPr>
          <w:i w:val="0"/>
          <w:sz w:val="28"/>
          <w:szCs w:val="28"/>
        </w:rPr>
        <w:t xml:space="preserve"> </w:t>
      </w:r>
      <w:r w:rsidRPr="009C6B75">
        <w:rPr>
          <w:i w:val="0"/>
          <w:sz w:val="28"/>
          <w:szCs w:val="28"/>
        </w:rPr>
        <w:t xml:space="preserve">№ </w:t>
      </w:r>
      <w:r w:rsidR="00D53399">
        <w:rPr>
          <w:i w:val="0"/>
          <w:sz w:val="28"/>
          <w:szCs w:val="28"/>
        </w:rPr>
        <w:t>157</w:t>
      </w:r>
    </w:p>
    <w:p w:rsidR="0073656F" w:rsidRPr="00F254F4" w:rsidRDefault="0073656F" w:rsidP="0073656F">
      <w:pPr>
        <w:spacing w:line="240" w:lineRule="auto"/>
        <w:rPr>
          <w:rFonts w:ascii="Times New Roman" w:hAnsi="Times New Roman"/>
          <w:sz w:val="28"/>
          <w:szCs w:val="28"/>
        </w:rPr>
      </w:pPr>
      <w:r w:rsidRPr="00F254F4">
        <w:rPr>
          <w:rFonts w:ascii="Times New Roman" w:hAnsi="Times New Roman"/>
          <w:sz w:val="28"/>
          <w:szCs w:val="28"/>
        </w:rPr>
        <w:t xml:space="preserve">          </w:t>
      </w:r>
      <w:r w:rsidRPr="00F254F4">
        <w:rPr>
          <w:rFonts w:ascii="Times New Roman" w:hAnsi="Times New Roman"/>
        </w:rPr>
        <w:t>с. Карайчевка</w:t>
      </w:r>
      <w:r w:rsidRPr="00F254F4">
        <w:rPr>
          <w:rFonts w:ascii="Times New Roman" w:hAnsi="Times New Roman"/>
          <w:sz w:val="28"/>
          <w:szCs w:val="28"/>
        </w:rPr>
        <w:t xml:space="preserve"> </w:t>
      </w:r>
    </w:p>
    <w:p w:rsidR="0073656F" w:rsidRDefault="0073656F" w:rsidP="0073656F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введении на территории</w:t>
      </w:r>
    </w:p>
    <w:p w:rsidR="0073656F" w:rsidRDefault="0073656F" w:rsidP="0073656F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Карайчевского сельского поселения</w:t>
      </w:r>
    </w:p>
    <w:p w:rsidR="0073656F" w:rsidRDefault="0073656F" w:rsidP="0073656F">
      <w:pPr>
        <w:pStyle w:val="docdat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туристического налога</w:t>
      </w:r>
      <w:r w:rsidR="00CF2425">
        <w:rPr>
          <w:b/>
          <w:bCs/>
          <w:color w:val="000000"/>
          <w:sz w:val="28"/>
          <w:szCs w:val="28"/>
        </w:rPr>
        <w:t xml:space="preserve"> </w:t>
      </w:r>
    </w:p>
    <w:p w:rsidR="0073656F" w:rsidRDefault="0073656F" w:rsidP="0073656F">
      <w:pPr>
        <w:pStyle w:val="a3"/>
        <w:spacing w:before="0" w:beforeAutospacing="0" w:after="0" w:afterAutospacing="0"/>
        <w:jc w:val="both"/>
      </w:pPr>
      <w:r>
        <w:t> </w:t>
      </w:r>
    </w:p>
    <w:p w:rsidR="0073656F" w:rsidRDefault="0073656F" w:rsidP="0073656F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Руководствуясь Федеральным законом от 12.07.2024 № 176-ФЗ  </w:t>
      </w:r>
      <w:r w:rsidR="00CF242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CF242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на основании  главы  33.1  Налогового кодекса Российской Федерации, в соответствии с Федеральным законом от 6 октября 2003г. № 131-ФЗ «Об общих принципах организации местного самоуправления в Российской</w:t>
      </w:r>
      <w:r w:rsidR="003B7E79">
        <w:rPr>
          <w:color w:val="000000"/>
          <w:sz w:val="28"/>
          <w:szCs w:val="28"/>
        </w:rPr>
        <w:t xml:space="preserve"> Федерации», </w:t>
      </w:r>
      <w:r>
        <w:rPr>
          <w:color w:val="000000"/>
          <w:sz w:val="28"/>
          <w:szCs w:val="28"/>
        </w:rPr>
        <w:t>Уставом</w:t>
      </w:r>
    </w:p>
    <w:p w:rsidR="0073656F" w:rsidRDefault="0073656F" w:rsidP="0073656F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Карайчевского сельского поселения,  Совет</w:t>
      </w:r>
      <w:r w:rsidR="00CF24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народных депутатов Карайчевского сельского поселения Бутурлиновского муниципального района Воронежской области</w:t>
      </w:r>
    </w:p>
    <w:p w:rsidR="0073656F" w:rsidRDefault="0073656F" w:rsidP="0073656F">
      <w:pPr>
        <w:pStyle w:val="a3"/>
        <w:spacing w:before="0" w:beforeAutospacing="0" w:after="0" w:afterAutospacing="0"/>
        <w:jc w:val="both"/>
      </w:pPr>
      <w:r>
        <w:t> </w:t>
      </w:r>
    </w:p>
    <w:p w:rsidR="0073656F" w:rsidRDefault="0073656F" w:rsidP="0073656F">
      <w:pPr>
        <w:pStyle w:val="a3"/>
        <w:spacing w:before="0" w:beforeAutospacing="0" w:after="0" w:afterAutospacing="0"/>
        <w:ind w:firstLine="720"/>
        <w:jc w:val="center"/>
      </w:pPr>
      <w:r>
        <w:rPr>
          <w:b/>
          <w:bCs/>
          <w:color w:val="000000"/>
          <w:sz w:val="28"/>
          <w:szCs w:val="28"/>
        </w:rPr>
        <w:t>РЕШИЛ:</w:t>
      </w:r>
    </w:p>
    <w:p w:rsidR="0073656F" w:rsidRDefault="0073656F" w:rsidP="0073656F">
      <w:pPr>
        <w:pStyle w:val="a3"/>
        <w:spacing w:before="0" w:beforeAutospacing="0" w:after="0" w:afterAutospacing="0"/>
        <w:ind w:firstLine="720"/>
        <w:jc w:val="both"/>
      </w:pPr>
      <w:r>
        <w:t> </w:t>
      </w:r>
    </w:p>
    <w:p w:rsidR="0073656F" w:rsidRDefault="0073656F" w:rsidP="0073656F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1. Ввести с 1 января 2025 года на территории Карайчевского сельского поселения туристический налог в соответствии со ст.418.1 Налогового кодекса Российской Федерации.</w:t>
      </w:r>
    </w:p>
    <w:p w:rsidR="0073656F" w:rsidRDefault="0073656F" w:rsidP="0073656F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2. Установить ставку туристического налога с 2025 года в размере 1% от стоимости услуги проживания, но не менее 100 рублей за сутки проживания. Далее налоговую ставку увеличивать  по одному проценту в год  до 2029 года. После 2029 года налоговая ставка не  должна превышать  5%.</w:t>
      </w:r>
    </w:p>
    <w:p w:rsidR="0073656F" w:rsidRDefault="0073656F" w:rsidP="0073656F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3. Налогоплательщиками данного налога признаются организации и физические лица в соответствии со ст. 418.2 Налогового кодекса Российской Федерации.</w:t>
      </w:r>
    </w:p>
    <w:p w:rsidR="0073656F" w:rsidRDefault="0073656F" w:rsidP="0073656F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lastRenderedPageBreak/>
        <w:t>4. Объектом налогообложения признается оказание услуг по предоставлению мест для временного  проживания физических лиц в средствах размещения, в соответствии со ст. 418.3 Налогового кодекса Российской Федерации.</w:t>
      </w:r>
    </w:p>
    <w:p w:rsidR="0073656F" w:rsidRDefault="0073656F" w:rsidP="0073656F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5. Налоговая база определяется в соответствии со ст. 418.4 Налогового кодекса Российской Федерации.</w:t>
      </w:r>
    </w:p>
    <w:p w:rsidR="0073656F" w:rsidRDefault="0073656F" w:rsidP="0073656F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6. Налоговый период, порядок исчисления и срок уплаты налога устанавливаются статьями 418.6, 418.7, 418.8  Налогового кодекса Российской Федерации соответственно.</w:t>
      </w:r>
    </w:p>
    <w:p w:rsidR="0073656F" w:rsidRDefault="0073656F" w:rsidP="0073656F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7. Налоговая декларация предоставляется в порядке ст.418.9 Налогового кодекса Российской Федерации.</w:t>
      </w:r>
    </w:p>
    <w:p w:rsidR="0073656F" w:rsidRDefault="0073656F" w:rsidP="0073656F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8. Настоящее </w:t>
      </w:r>
      <w:r w:rsidR="00D53399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ешение опубликовать </w:t>
      </w:r>
      <w:r w:rsidR="00D53399" w:rsidRPr="00C42E51">
        <w:rPr>
          <w:sz w:val="28"/>
          <w:szCs w:val="28"/>
        </w:rPr>
        <w:t xml:space="preserve"> в официальном периодическом печатном издании  «Вестник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области»</w:t>
      </w:r>
      <w:r>
        <w:rPr>
          <w:color w:val="000000"/>
          <w:sz w:val="28"/>
          <w:szCs w:val="28"/>
        </w:rPr>
        <w:t xml:space="preserve"> и разместить на официальном сайте администрации  Карайчевского сельского поселения до 01.12.2024 года.</w:t>
      </w:r>
    </w:p>
    <w:p w:rsidR="0073656F" w:rsidRDefault="0073656F" w:rsidP="0073656F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9.</w:t>
      </w:r>
      <w:r w:rsidR="00D533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Установить, что настоящее решение вступает в силу не ранее чем по истечении одного месяца со дня его  официального опубликования и не ранее первого числа очередного налогового периода.  </w:t>
      </w:r>
    </w:p>
    <w:p w:rsidR="0073656F" w:rsidRDefault="0073656F" w:rsidP="00736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10. Контроль за  исполнением данного </w:t>
      </w:r>
      <w:r w:rsidR="00CF2425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ешения оставляю за собой.</w:t>
      </w:r>
    </w:p>
    <w:p w:rsidR="0073656F" w:rsidRDefault="0073656F" w:rsidP="00736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656F" w:rsidRDefault="0073656F" w:rsidP="00736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656F" w:rsidRDefault="0073656F" w:rsidP="00736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Карайчевского сельского поселения                             Т.И.</w:t>
      </w:r>
      <w:r w:rsidR="00CF242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Складчикова</w:t>
      </w:r>
      <w:proofErr w:type="spellEnd"/>
    </w:p>
    <w:p w:rsidR="0034246D" w:rsidRDefault="0034246D" w:rsidP="00736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2425" w:rsidRDefault="0034246D" w:rsidP="007365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 w:rsidR="00CF2425">
        <w:rPr>
          <w:color w:val="000000"/>
          <w:sz w:val="28"/>
          <w:szCs w:val="28"/>
        </w:rPr>
        <w:t xml:space="preserve">Совета народных депутатов </w:t>
      </w:r>
    </w:p>
    <w:p w:rsidR="0034246D" w:rsidRDefault="00CF2425" w:rsidP="0073656F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Карайчевского сельского поселения       </w:t>
      </w:r>
      <w:r w:rsidR="0034246D">
        <w:rPr>
          <w:color w:val="000000"/>
          <w:sz w:val="28"/>
          <w:szCs w:val="28"/>
        </w:rPr>
        <w:t xml:space="preserve">                              Г.И.</w:t>
      </w:r>
      <w:r>
        <w:rPr>
          <w:color w:val="000000"/>
          <w:sz w:val="28"/>
          <w:szCs w:val="28"/>
        </w:rPr>
        <w:t xml:space="preserve"> </w:t>
      </w:r>
      <w:r w:rsidR="0034246D">
        <w:rPr>
          <w:color w:val="000000"/>
          <w:sz w:val="28"/>
          <w:szCs w:val="28"/>
        </w:rPr>
        <w:t>Шабанова</w:t>
      </w:r>
    </w:p>
    <w:p w:rsidR="0073656F" w:rsidRDefault="0073656F" w:rsidP="0073656F">
      <w:pPr>
        <w:pStyle w:val="a3"/>
        <w:spacing w:before="0" w:beforeAutospacing="0" w:after="0" w:afterAutospacing="0"/>
        <w:jc w:val="both"/>
      </w:pPr>
      <w:r>
        <w:t> </w:t>
      </w:r>
      <w:r w:rsidR="0034246D">
        <w:t xml:space="preserve"> </w:t>
      </w:r>
    </w:p>
    <w:p w:rsidR="0073656F" w:rsidRDefault="0073656F" w:rsidP="0073656F">
      <w:pPr>
        <w:pStyle w:val="a3"/>
        <w:spacing w:before="0" w:beforeAutospacing="0" w:after="0" w:afterAutospacing="0"/>
        <w:jc w:val="both"/>
      </w:pPr>
      <w:r>
        <w:t> </w:t>
      </w:r>
    </w:p>
    <w:p w:rsidR="0073656F" w:rsidRDefault="0073656F" w:rsidP="0073656F">
      <w:pPr>
        <w:pStyle w:val="a3"/>
        <w:spacing w:before="0" w:beforeAutospacing="0" w:after="0" w:afterAutospacing="0"/>
        <w:jc w:val="both"/>
      </w:pPr>
      <w:r>
        <w:t> </w:t>
      </w:r>
    </w:p>
    <w:p w:rsidR="0073656F" w:rsidRDefault="0073656F" w:rsidP="0073656F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</w:p>
    <w:p w:rsidR="005B19DE" w:rsidRDefault="00D53399"/>
    <w:sectPr w:rsidR="005B19DE" w:rsidSect="0036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656F"/>
    <w:rsid w:val="000773CC"/>
    <w:rsid w:val="000C11D1"/>
    <w:rsid w:val="001513C0"/>
    <w:rsid w:val="00184518"/>
    <w:rsid w:val="00257461"/>
    <w:rsid w:val="00304F08"/>
    <w:rsid w:val="00313FD7"/>
    <w:rsid w:val="0034246D"/>
    <w:rsid w:val="00362A18"/>
    <w:rsid w:val="00365B01"/>
    <w:rsid w:val="0038064D"/>
    <w:rsid w:val="003A3848"/>
    <w:rsid w:val="003B7E79"/>
    <w:rsid w:val="003D44E7"/>
    <w:rsid w:val="004D2359"/>
    <w:rsid w:val="005B1F2F"/>
    <w:rsid w:val="005D51E9"/>
    <w:rsid w:val="007271E9"/>
    <w:rsid w:val="0073656F"/>
    <w:rsid w:val="008255ED"/>
    <w:rsid w:val="00846161"/>
    <w:rsid w:val="00A04B4C"/>
    <w:rsid w:val="00A71FE5"/>
    <w:rsid w:val="00B16258"/>
    <w:rsid w:val="00B81EA9"/>
    <w:rsid w:val="00C00F22"/>
    <w:rsid w:val="00C24303"/>
    <w:rsid w:val="00C76D18"/>
    <w:rsid w:val="00CF2425"/>
    <w:rsid w:val="00D53399"/>
    <w:rsid w:val="00EA208A"/>
    <w:rsid w:val="00F47D18"/>
    <w:rsid w:val="00FC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01"/>
  </w:style>
  <w:style w:type="paragraph" w:styleId="1">
    <w:name w:val="heading 1"/>
    <w:basedOn w:val="a"/>
    <w:next w:val="a"/>
    <w:link w:val="10"/>
    <w:uiPriority w:val="9"/>
    <w:qFormat/>
    <w:rsid w:val="007365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3656F"/>
    <w:pPr>
      <w:keepNext/>
      <w:widowControl w:val="0"/>
      <w:autoSpaceDE w:val="0"/>
      <w:autoSpaceDN w:val="0"/>
      <w:adjustRightInd w:val="0"/>
      <w:spacing w:before="380"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324,bqiaagaaeyqcaaagiaiaaanriqaabv8haaaaaaaaaaaaaaaaaaaaaaaaaaaaaaaaaaaaaaaaaaaaaaaaaaaaaaaaaaaaaaaaaaaaaaaaaaaaaaaaaaaaaaaaaaaaaaaaaaaaaaaaaaaaaaaaaaaaaaaaaaaaaaaaaaaaaaaaaaaaaaaaaaaaaaaaaaaaaaaaaaaaaaaaaaaaaaaaaaaaaaaaaaaaaaaaaaaaaaaa"/>
    <w:basedOn w:val="a"/>
    <w:rsid w:val="0073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6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3656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a4">
    <w:name w:val="caption"/>
    <w:basedOn w:val="a"/>
    <w:next w:val="a"/>
    <w:uiPriority w:val="99"/>
    <w:unhideWhenUsed/>
    <w:qFormat/>
    <w:rsid w:val="0073656F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2024-10-24T06:02:00Z</cp:lastPrinted>
  <dcterms:created xsi:type="dcterms:W3CDTF">2024-10-29T08:09:00Z</dcterms:created>
  <dcterms:modified xsi:type="dcterms:W3CDTF">2024-10-31T07:57:00Z</dcterms:modified>
</cp:coreProperties>
</file>