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4E04" w:rsidRPr="00D24E04" w:rsidRDefault="00D24E04" w:rsidP="00D24E04">
      <w:pPr>
        <w:ind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729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40"/>
          <w:szCs w:val="40"/>
          <w:lang w:eastAsia="ru-RU"/>
        </w:rPr>
      </w:pPr>
      <w:r w:rsidRPr="00D24E04">
        <w:rPr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874729" w:rsidRDefault="00874729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>
        <w:rPr>
          <w:b/>
          <w:bCs/>
          <w:i/>
          <w:iCs/>
          <w:sz w:val="36"/>
          <w:szCs w:val="32"/>
          <w:lang w:eastAsia="ru-RU"/>
        </w:rPr>
        <w:t xml:space="preserve">Карайчевского </w:t>
      </w:r>
      <w:r w:rsidR="00D24E04" w:rsidRPr="00D24E04">
        <w:rPr>
          <w:b/>
          <w:bCs/>
          <w:i/>
          <w:iCs/>
          <w:sz w:val="36"/>
          <w:szCs w:val="32"/>
          <w:lang w:eastAsia="ru-RU"/>
        </w:rPr>
        <w:t>сельского</w:t>
      </w:r>
      <w:r>
        <w:rPr>
          <w:b/>
          <w:bCs/>
          <w:i/>
          <w:iCs/>
          <w:sz w:val="36"/>
          <w:szCs w:val="32"/>
          <w:lang w:eastAsia="ru-RU"/>
        </w:rPr>
        <w:t xml:space="preserve"> </w:t>
      </w:r>
      <w:r w:rsidR="00D24E04" w:rsidRPr="00D24E04">
        <w:rPr>
          <w:b/>
          <w:bCs/>
          <w:i/>
          <w:iCs/>
          <w:sz w:val="36"/>
          <w:szCs w:val="32"/>
          <w:lang w:eastAsia="ru-RU"/>
        </w:rPr>
        <w:t xml:space="preserve">поселения </w:t>
      </w:r>
    </w:p>
    <w:p w:rsidR="00D24E04" w:rsidRDefault="00874729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>
        <w:rPr>
          <w:b/>
          <w:bCs/>
          <w:i/>
          <w:iCs/>
          <w:sz w:val="36"/>
          <w:szCs w:val="32"/>
          <w:lang w:eastAsia="ru-RU"/>
        </w:rPr>
        <w:t>Б</w:t>
      </w:r>
      <w:r w:rsidR="00D24E04" w:rsidRPr="00D24E04">
        <w:rPr>
          <w:b/>
          <w:bCs/>
          <w:i/>
          <w:iCs/>
          <w:sz w:val="36"/>
          <w:szCs w:val="32"/>
          <w:lang w:eastAsia="ru-RU"/>
        </w:rPr>
        <w:t>утурлиновского</w:t>
      </w:r>
      <w:r>
        <w:rPr>
          <w:b/>
          <w:bCs/>
          <w:i/>
          <w:iCs/>
          <w:sz w:val="36"/>
          <w:szCs w:val="32"/>
          <w:lang w:eastAsia="ru-RU"/>
        </w:rPr>
        <w:t xml:space="preserve"> </w:t>
      </w:r>
      <w:r w:rsidR="00D24E04" w:rsidRPr="00D24E04">
        <w:rPr>
          <w:b/>
          <w:bCs/>
          <w:i/>
          <w:iCs/>
          <w:sz w:val="36"/>
          <w:szCs w:val="32"/>
          <w:lang w:eastAsia="ru-RU"/>
        </w:rPr>
        <w:t>муниципального района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Воронежской области</w:t>
      </w:r>
    </w:p>
    <w:p w:rsidR="00D24E04" w:rsidRPr="00D24E04" w:rsidRDefault="00D24E04" w:rsidP="00D24E04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b/>
          <w:bCs/>
          <w:i/>
          <w:iCs/>
          <w:szCs w:val="28"/>
          <w:lang w:eastAsia="ru-RU"/>
        </w:rPr>
      </w:pPr>
      <w:r w:rsidRPr="00D24E04">
        <w:rPr>
          <w:b/>
          <w:bCs/>
          <w:i/>
          <w:iCs/>
          <w:sz w:val="40"/>
          <w:szCs w:val="32"/>
          <w:lang w:eastAsia="ru-RU"/>
        </w:rPr>
        <w:t>РЕШЕНИЕ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before="420"/>
        <w:ind w:firstLine="0"/>
        <w:jc w:val="left"/>
        <w:rPr>
          <w:bCs/>
          <w:szCs w:val="28"/>
          <w:lang w:eastAsia="ru-RU"/>
        </w:rPr>
      </w:pPr>
      <w:r w:rsidRPr="00D24E04">
        <w:rPr>
          <w:bCs/>
          <w:szCs w:val="28"/>
          <w:lang w:eastAsia="ru-RU"/>
        </w:rPr>
        <w:t xml:space="preserve">от </w:t>
      </w:r>
      <w:r w:rsidR="00874729">
        <w:rPr>
          <w:bCs/>
          <w:szCs w:val="28"/>
          <w:lang w:eastAsia="ru-RU"/>
        </w:rPr>
        <w:t>25.12.2023 г.</w:t>
      </w:r>
      <w:r w:rsidR="002910B9">
        <w:rPr>
          <w:bCs/>
          <w:szCs w:val="28"/>
          <w:lang w:eastAsia="ru-RU"/>
        </w:rPr>
        <w:t xml:space="preserve"> </w:t>
      </w:r>
      <w:r w:rsidRPr="00D24E04">
        <w:rPr>
          <w:bCs/>
          <w:szCs w:val="28"/>
          <w:lang w:eastAsia="ru-RU"/>
        </w:rPr>
        <w:t xml:space="preserve">№ </w:t>
      </w:r>
      <w:r w:rsidR="00874729">
        <w:rPr>
          <w:bCs/>
          <w:szCs w:val="28"/>
          <w:lang w:eastAsia="ru-RU"/>
        </w:rPr>
        <w:t>120</w:t>
      </w:r>
    </w:p>
    <w:p w:rsidR="00D24E04" w:rsidRPr="00EB4F6E" w:rsidRDefault="00EB4F6E" w:rsidP="00D24E04">
      <w:pPr>
        <w:widowControl w:val="0"/>
        <w:autoSpaceDE w:val="0"/>
        <w:autoSpaceDN w:val="0"/>
        <w:adjustRightInd w:val="0"/>
        <w:ind w:firstLine="0"/>
        <w:rPr>
          <w:sz w:val="22"/>
          <w:szCs w:val="22"/>
          <w:lang w:eastAsia="ru-RU"/>
        </w:rPr>
      </w:pPr>
      <w:r w:rsidRPr="00EB4F6E">
        <w:rPr>
          <w:sz w:val="22"/>
          <w:szCs w:val="22"/>
          <w:lang w:eastAsia="ru-RU"/>
        </w:rPr>
        <w:t xml:space="preserve">     </w:t>
      </w:r>
      <w:r w:rsidR="00D24E04" w:rsidRPr="00EB4F6E">
        <w:rPr>
          <w:sz w:val="22"/>
          <w:szCs w:val="22"/>
          <w:lang w:eastAsia="ru-RU"/>
        </w:rPr>
        <w:t xml:space="preserve"> с.</w:t>
      </w:r>
      <w:r w:rsidRPr="00EB4F6E">
        <w:rPr>
          <w:sz w:val="22"/>
          <w:szCs w:val="22"/>
          <w:lang w:eastAsia="ru-RU"/>
        </w:rPr>
        <w:t xml:space="preserve"> Карайчевка</w:t>
      </w:r>
    </w:p>
    <w:p w:rsidR="006F33F8" w:rsidRPr="00BF076A" w:rsidRDefault="006F33F8" w:rsidP="00341B4E">
      <w:pPr>
        <w:ind w:firstLine="0"/>
        <w:rPr>
          <w:sz w:val="22"/>
          <w:szCs w:val="28"/>
        </w:rPr>
      </w:pPr>
    </w:p>
    <w:p w:rsidR="00CE0D3C" w:rsidRPr="00D317DB" w:rsidRDefault="009A1AE7" w:rsidP="009A1AE7">
      <w:pPr>
        <w:tabs>
          <w:tab w:val="left" w:pos="6237"/>
        </w:tabs>
        <w:ind w:right="3117" w:firstLine="0"/>
        <w:rPr>
          <w:b/>
          <w:bCs/>
          <w:szCs w:val="28"/>
        </w:rPr>
      </w:pPr>
      <w:r>
        <w:rPr>
          <w:b/>
        </w:rPr>
        <w:t>О внесении изменений в решение Совета наро</w:t>
      </w:r>
      <w:r>
        <w:rPr>
          <w:b/>
        </w:rPr>
        <w:t>д</w:t>
      </w:r>
      <w:r>
        <w:rPr>
          <w:b/>
        </w:rPr>
        <w:t xml:space="preserve">ных депутатов </w:t>
      </w:r>
      <w:r w:rsidR="00EB4F6E">
        <w:rPr>
          <w:b/>
        </w:rPr>
        <w:t xml:space="preserve">Карайчевского </w:t>
      </w:r>
      <w:r>
        <w:rPr>
          <w:b/>
        </w:rPr>
        <w:t>сельского посел</w:t>
      </w:r>
      <w:r>
        <w:rPr>
          <w:b/>
        </w:rPr>
        <w:t>е</w:t>
      </w:r>
      <w:r>
        <w:rPr>
          <w:b/>
        </w:rPr>
        <w:t>ния Бутурлиновского муниципального района В</w:t>
      </w:r>
      <w:r>
        <w:rPr>
          <w:b/>
        </w:rPr>
        <w:t>о</w:t>
      </w:r>
      <w:r>
        <w:rPr>
          <w:b/>
        </w:rPr>
        <w:t xml:space="preserve">ронежской области </w:t>
      </w:r>
      <w:r w:rsidR="00EB4F6E" w:rsidRPr="00EB4F6E">
        <w:rPr>
          <w:b/>
          <w:szCs w:val="28"/>
        </w:rPr>
        <w:t>от 14.04.2016</w:t>
      </w:r>
      <w:r w:rsidR="003F3C94">
        <w:rPr>
          <w:b/>
          <w:szCs w:val="28"/>
        </w:rPr>
        <w:t xml:space="preserve"> </w:t>
      </w:r>
      <w:r w:rsidR="00EB4F6E" w:rsidRPr="00EB4F6E">
        <w:rPr>
          <w:b/>
          <w:szCs w:val="28"/>
        </w:rPr>
        <w:t>г. № 48</w:t>
      </w:r>
      <w:r w:rsidR="00EB4F6E">
        <w:rPr>
          <w:b/>
        </w:rPr>
        <w:t xml:space="preserve"> </w:t>
      </w:r>
      <w:r>
        <w:rPr>
          <w:b/>
        </w:rPr>
        <w:t>«</w:t>
      </w:r>
      <w:r w:rsidRPr="009A1AE7">
        <w:rPr>
          <w:b/>
          <w:szCs w:val="28"/>
        </w:rPr>
        <w:t>Об у</w:t>
      </w:r>
      <w:r w:rsidRPr="009A1AE7">
        <w:rPr>
          <w:b/>
          <w:szCs w:val="28"/>
        </w:rPr>
        <w:t>т</w:t>
      </w:r>
      <w:r w:rsidRPr="009A1AE7">
        <w:rPr>
          <w:b/>
          <w:szCs w:val="28"/>
        </w:rPr>
        <w:t>верждении Положения о порядке размещения св</w:t>
      </w:r>
      <w:r w:rsidRPr="009A1AE7">
        <w:rPr>
          <w:b/>
          <w:szCs w:val="28"/>
        </w:rPr>
        <w:t>е</w:t>
      </w:r>
      <w:r w:rsidRPr="009A1AE7">
        <w:rPr>
          <w:b/>
          <w:szCs w:val="28"/>
        </w:rPr>
        <w:t>дений о доходах, расходах, об имуществе и обяз</w:t>
      </w:r>
      <w:r w:rsidRPr="009A1AE7">
        <w:rPr>
          <w:b/>
          <w:szCs w:val="28"/>
        </w:rPr>
        <w:t>а</w:t>
      </w:r>
      <w:r w:rsidRPr="009A1AE7">
        <w:rPr>
          <w:b/>
          <w:szCs w:val="28"/>
        </w:rPr>
        <w:t>тельствах имущественного характера лиц, зам</w:t>
      </w:r>
      <w:r w:rsidRPr="009A1AE7">
        <w:rPr>
          <w:b/>
          <w:szCs w:val="28"/>
        </w:rPr>
        <w:t>е</w:t>
      </w:r>
      <w:r w:rsidRPr="009A1AE7">
        <w:rPr>
          <w:b/>
          <w:szCs w:val="28"/>
        </w:rPr>
        <w:t xml:space="preserve">щающих муниципальные должности в органах местного самоуправления </w:t>
      </w:r>
      <w:r w:rsidR="00EB4F6E">
        <w:rPr>
          <w:b/>
          <w:szCs w:val="28"/>
        </w:rPr>
        <w:t xml:space="preserve">Карайчевского </w:t>
      </w:r>
      <w:r w:rsidRPr="009A1AE7">
        <w:rPr>
          <w:b/>
          <w:szCs w:val="28"/>
        </w:rPr>
        <w:t>сельск</w:t>
      </w:r>
      <w:r w:rsidRPr="009A1AE7">
        <w:rPr>
          <w:b/>
          <w:szCs w:val="28"/>
        </w:rPr>
        <w:t>о</w:t>
      </w:r>
      <w:r w:rsidRPr="009A1AE7">
        <w:rPr>
          <w:b/>
          <w:szCs w:val="28"/>
        </w:rPr>
        <w:t>го поселения Бутурлиновского муниципального района Воронежской области и членов их семей на официальном сайте органов местного самоупра</w:t>
      </w:r>
      <w:r w:rsidRPr="009A1AE7">
        <w:rPr>
          <w:b/>
          <w:szCs w:val="28"/>
        </w:rPr>
        <w:t>в</w:t>
      </w:r>
      <w:r w:rsidRPr="009A1AE7">
        <w:rPr>
          <w:b/>
          <w:szCs w:val="28"/>
        </w:rPr>
        <w:t xml:space="preserve">ления </w:t>
      </w:r>
      <w:r w:rsidR="00EB4F6E">
        <w:rPr>
          <w:b/>
          <w:szCs w:val="28"/>
        </w:rPr>
        <w:t>Карайчевского</w:t>
      </w:r>
      <w:r w:rsidRPr="009A1AE7">
        <w:rPr>
          <w:b/>
          <w:szCs w:val="28"/>
        </w:rPr>
        <w:t xml:space="preserve"> сельского поселения Буту</w:t>
      </w:r>
      <w:r w:rsidRPr="009A1AE7">
        <w:rPr>
          <w:b/>
          <w:szCs w:val="28"/>
        </w:rPr>
        <w:t>р</w:t>
      </w:r>
      <w:r w:rsidRPr="009A1AE7">
        <w:rPr>
          <w:b/>
          <w:szCs w:val="28"/>
        </w:rPr>
        <w:t>линовского муниципального района Воронежской области и предоставления этих сведений средс</w:t>
      </w:r>
      <w:r w:rsidRPr="009A1AE7">
        <w:rPr>
          <w:b/>
          <w:szCs w:val="28"/>
        </w:rPr>
        <w:t>т</w:t>
      </w:r>
      <w:r w:rsidRPr="009A1AE7">
        <w:rPr>
          <w:b/>
          <w:szCs w:val="28"/>
        </w:rPr>
        <w:t>вам массовой информации для опубликования</w:t>
      </w:r>
      <w:r>
        <w:rPr>
          <w:b/>
          <w:szCs w:val="28"/>
        </w:rPr>
        <w:t>»</w:t>
      </w:r>
    </w:p>
    <w:p w:rsidR="006D5B9A" w:rsidRPr="00973DA2" w:rsidRDefault="006D5B9A" w:rsidP="006D5B9A">
      <w:pPr>
        <w:ind w:right="4536"/>
        <w:rPr>
          <w:b/>
          <w:bCs/>
          <w:szCs w:val="28"/>
        </w:rPr>
      </w:pPr>
    </w:p>
    <w:p w:rsidR="006D5B9A" w:rsidRPr="00973DA2" w:rsidRDefault="009A1AE7" w:rsidP="006D5B9A">
      <w:pPr>
        <w:ind w:firstLine="708"/>
        <w:rPr>
          <w:szCs w:val="28"/>
        </w:rPr>
      </w:pPr>
      <w:r w:rsidRPr="000803A5">
        <w:t xml:space="preserve">В </w:t>
      </w:r>
      <w:r w:rsidRPr="000803A5">
        <w:rPr>
          <w:color w:val="000000"/>
        </w:rPr>
        <w:t>целях приведения нормативных правовых актов Совета народных деп</w:t>
      </w:r>
      <w:r w:rsidRPr="000803A5">
        <w:rPr>
          <w:color w:val="000000"/>
        </w:rPr>
        <w:t>у</w:t>
      </w:r>
      <w:r w:rsidRPr="000803A5">
        <w:rPr>
          <w:color w:val="000000"/>
        </w:rPr>
        <w:t>татов Бутурлиновского муниципального района в соответствие с действующим законодательством</w:t>
      </w:r>
      <w:r w:rsidR="00E0612F" w:rsidRPr="00E0612F">
        <w:t>,</w:t>
      </w:r>
      <w:r w:rsidR="003F3C94">
        <w:t xml:space="preserve"> </w:t>
      </w:r>
      <w:r w:rsidR="008D0004" w:rsidRPr="008D0004">
        <w:rPr>
          <w:szCs w:val="28"/>
        </w:rPr>
        <w:t xml:space="preserve">рассмотрев </w:t>
      </w:r>
      <w:r w:rsidR="008D0004" w:rsidRPr="003F3C94">
        <w:rPr>
          <w:szCs w:val="28"/>
        </w:rPr>
        <w:t xml:space="preserve">Экспертное заключение правового управления правительства Воронежской области от </w:t>
      </w:r>
      <w:r w:rsidR="003F3C94" w:rsidRPr="003F3C94">
        <w:rPr>
          <w:szCs w:val="28"/>
        </w:rPr>
        <w:t>03.11.2023 г.</w:t>
      </w:r>
      <w:r w:rsidR="008D0004" w:rsidRPr="003F3C94">
        <w:rPr>
          <w:szCs w:val="28"/>
        </w:rPr>
        <w:t xml:space="preserve"> №</w:t>
      </w:r>
      <w:r w:rsidR="00EB4F6E">
        <w:rPr>
          <w:szCs w:val="28"/>
        </w:rPr>
        <w:t xml:space="preserve"> </w:t>
      </w:r>
      <w:r w:rsidR="00EB4F6E" w:rsidRPr="00EB4F6E">
        <w:rPr>
          <w:szCs w:val="28"/>
        </w:rPr>
        <w:t>19-62/20-2175-П</w:t>
      </w:r>
      <w:r w:rsidR="008D0004" w:rsidRPr="008D0004">
        <w:rPr>
          <w:szCs w:val="28"/>
        </w:rPr>
        <w:t>,</w:t>
      </w:r>
      <w:r w:rsidR="00EB4F6E">
        <w:rPr>
          <w:szCs w:val="28"/>
        </w:rPr>
        <w:t xml:space="preserve"> </w:t>
      </w:r>
      <w:r w:rsidR="003F3C94">
        <w:rPr>
          <w:szCs w:val="28"/>
        </w:rPr>
        <w:t xml:space="preserve">                 </w:t>
      </w:r>
      <w:r w:rsidR="006D5B9A" w:rsidRPr="00973DA2">
        <w:rPr>
          <w:szCs w:val="28"/>
        </w:rPr>
        <w:t xml:space="preserve">Совет народных депутатов </w:t>
      </w:r>
      <w:r w:rsidR="00EB4F6E">
        <w:rPr>
          <w:szCs w:val="28"/>
        </w:rPr>
        <w:t>Карайчевского</w:t>
      </w:r>
      <w:r w:rsidR="00280E0B">
        <w:rPr>
          <w:szCs w:val="28"/>
        </w:rPr>
        <w:t xml:space="preserve"> сельского</w:t>
      </w:r>
      <w:r w:rsidR="006D5B9A" w:rsidRPr="00973DA2">
        <w:rPr>
          <w:szCs w:val="28"/>
        </w:rPr>
        <w:t xml:space="preserve"> поселения</w:t>
      </w:r>
      <w:r>
        <w:rPr>
          <w:szCs w:val="28"/>
        </w:rPr>
        <w:t xml:space="preserve"> Бутурлиновск</w:t>
      </w:r>
      <w:r>
        <w:rPr>
          <w:szCs w:val="28"/>
        </w:rPr>
        <w:t>о</w:t>
      </w:r>
      <w:r>
        <w:rPr>
          <w:szCs w:val="28"/>
        </w:rPr>
        <w:t>го м</w:t>
      </w:r>
      <w:r>
        <w:rPr>
          <w:szCs w:val="28"/>
        </w:rPr>
        <w:t>у</w:t>
      </w:r>
      <w:r>
        <w:rPr>
          <w:szCs w:val="28"/>
        </w:rPr>
        <w:t>ниципального района Воронежской области</w:t>
      </w:r>
    </w:p>
    <w:p w:rsidR="006D5B9A" w:rsidRPr="00973DA2" w:rsidRDefault="006D5B9A" w:rsidP="006D5B9A">
      <w:pPr>
        <w:ind w:firstLine="567"/>
        <w:jc w:val="center"/>
        <w:rPr>
          <w:rFonts w:ascii="Arial" w:hAnsi="Arial" w:cs="Arial"/>
          <w:szCs w:val="28"/>
        </w:rPr>
      </w:pPr>
    </w:p>
    <w:p w:rsidR="006D5B9A" w:rsidRDefault="006D5B9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73DA2">
        <w:rPr>
          <w:szCs w:val="28"/>
        </w:rPr>
        <w:t>Р Е Ш И Л :</w:t>
      </w:r>
    </w:p>
    <w:p w:rsidR="00D317DB" w:rsidRDefault="00D317DB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9A1AE7" w:rsidRPr="000803A5" w:rsidRDefault="009A1AE7" w:rsidP="009A1AE7">
      <w:pPr>
        <w:pStyle w:val="FR1"/>
        <w:spacing w:before="0"/>
        <w:ind w:firstLine="708"/>
      </w:pPr>
      <w:r>
        <w:t>1.</w:t>
      </w:r>
      <w:r w:rsidRPr="000803A5">
        <w:t xml:space="preserve">Внести в решение Совета народных депутатов </w:t>
      </w:r>
      <w:r w:rsidR="00EB4F6E">
        <w:t>Карайчевского</w:t>
      </w:r>
      <w:r>
        <w:t xml:space="preserve"> сельского поселения </w:t>
      </w:r>
      <w:r w:rsidRPr="000803A5">
        <w:t xml:space="preserve">Бутурлиновского муниципального района </w:t>
      </w:r>
      <w:r>
        <w:t xml:space="preserve">Воронежской области </w:t>
      </w:r>
      <w:r w:rsidR="00EB4F6E" w:rsidRPr="00EB4F6E">
        <w:t>от 14.04.2016г. № 48</w:t>
      </w:r>
      <w:r w:rsidR="00EB4F6E" w:rsidRPr="00FB375F">
        <w:t xml:space="preserve"> </w:t>
      </w:r>
      <w:r w:rsidRPr="00FB375F">
        <w:t>«</w:t>
      </w:r>
      <w:r w:rsidRPr="009A1AE7">
        <w:t xml:space="preserve">Об утверждении Положения о порядке размещения </w:t>
      </w:r>
      <w:r w:rsidRPr="009A1AE7">
        <w:lastRenderedPageBreak/>
        <w:t xml:space="preserve">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EB4F6E">
        <w:t xml:space="preserve">Карайчевского </w:t>
      </w:r>
      <w:r w:rsidRPr="009A1AE7">
        <w:t xml:space="preserve">сельского поселения Бутурлиновского муниципального района Воронежской области и членов их семей на официальном сайте органов местного самоуправления </w:t>
      </w:r>
      <w:r w:rsidR="00EB4F6E">
        <w:t xml:space="preserve">Карайчевского </w:t>
      </w:r>
      <w:r w:rsidRPr="009A1AE7">
        <w:t>сельского поселения Бутурлиновского муниципального района Воронежской области и предоставления этих сведений средствам массовой информации для опубликования» с</w:t>
      </w:r>
      <w:r w:rsidRPr="000803A5">
        <w:t>ледующие изменения:</w:t>
      </w:r>
    </w:p>
    <w:p w:rsidR="009A1AE7" w:rsidRPr="000803A5" w:rsidRDefault="009A1AE7" w:rsidP="009A1AE7">
      <w:pPr>
        <w:pStyle w:val="FR1"/>
        <w:spacing w:before="0"/>
        <w:rPr>
          <w:color w:val="000000"/>
        </w:rPr>
      </w:pPr>
      <w:r w:rsidRPr="000803A5">
        <w:t xml:space="preserve">1.1. </w:t>
      </w:r>
      <w:r>
        <w:t xml:space="preserve">Наименование решения изложить в следующей редакции: «Об утверждении </w:t>
      </w:r>
      <w:r w:rsidR="00C2223B">
        <w:t>П</w:t>
      </w:r>
      <w:r>
        <w:t>орядк</w:t>
      </w:r>
      <w:r w:rsidR="00C2223B">
        <w:t>а</w:t>
      </w:r>
      <w: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официальном сайте органов местного самоуправления </w:t>
      </w:r>
      <w:r w:rsidR="00EB4F6E">
        <w:t xml:space="preserve">Карайчевского </w:t>
      </w:r>
      <w:r>
        <w:t>сельского поселения Бутурлиновского муниципального района Воронежской области и предоставления этих сведений общероссийским средствам массовой информации»</w:t>
      </w:r>
      <w:r w:rsidRPr="000803A5">
        <w:rPr>
          <w:color w:val="000000"/>
        </w:rPr>
        <w:t>;</w:t>
      </w:r>
    </w:p>
    <w:p w:rsidR="00D317DB" w:rsidRPr="009A1AE7" w:rsidRDefault="009A1AE7" w:rsidP="00C13DEC">
      <w:pPr>
        <w:rPr>
          <w:b/>
          <w:szCs w:val="28"/>
        </w:rPr>
      </w:pPr>
      <w:r w:rsidRPr="000803A5">
        <w:rPr>
          <w:color w:val="000000"/>
          <w:szCs w:val="28"/>
        </w:rPr>
        <w:t xml:space="preserve">1.2. </w:t>
      </w:r>
      <w:r w:rsidR="00C13DEC">
        <w:rPr>
          <w:szCs w:val="28"/>
        </w:rPr>
        <w:t xml:space="preserve">Приложение к решению </w:t>
      </w:r>
      <w:r w:rsidR="00D35CB1">
        <w:rPr>
          <w:szCs w:val="28"/>
        </w:rPr>
        <w:t>изложить в редакции согласно приложению к настоящему решению</w:t>
      </w:r>
      <w:r w:rsidRPr="009A1AE7">
        <w:rPr>
          <w:b/>
          <w:szCs w:val="28"/>
        </w:rPr>
        <w:t>.</w:t>
      </w:r>
    </w:p>
    <w:p w:rsidR="00EB4F6E" w:rsidRPr="00A0390A" w:rsidRDefault="00EB4F6E" w:rsidP="00EB4F6E">
      <w:pPr>
        <w:pStyle w:val="aff9"/>
        <w:spacing w:line="276" w:lineRule="auto"/>
        <w:ind w:left="0" w:right="219" w:firstLine="830"/>
        <w:rPr>
          <w:szCs w:val="28"/>
        </w:rPr>
      </w:pPr>
      <w:r w:rsidRPr="000803A5">
        <w:rPr>
          <w:szCs w:val="28"/>
        </w:rPr>
        <w:t xml:space="preserve">2. </w:t>
      </w:r>
      <w:r w:rsidRPr="00A0390A">
        <w:rPr>
          <w:szCs w:val="28"/>
        </w:rPr>
        <w:t>Опубликовать настоящее решение в официальном периодическом печатном издании «Вестник муниципальных правовых актов и иной офиц</w:t>
      </w:r>
      <w:r w:rsidRPr="00A0390A">
        <w:rPr>
          <w:szCs w:val="28"/>
        </w:rPr>
        <w:t>и</w:t>
      </w:r>
      <w:r w:rsidRPr="00A0390A">
        <w:rPr>
          <w:szCs w:val="28"/>
        </w:rPr>
        <w:t>альной  информации Карайчевского сельского поселения  Бутурлиновского муниципального района Воронежской области».</w:t>
      </w:r>
    </w:p>
    <w:p w:rsidR="00EB4F6E" w:rsidRDefault="00EB4F6E" w:rsidP="00EB4F6E">
      <w:pPr>
        <w:spacing w:line="276" w:lineRule="auto"/>
        <w:contextualSpacing/>
        <w:rPr>
          <w:szCs w:val="28"/>
        </w:rPr>
      </w:pPr>
      <w:r w:rsidRPr="000803A5">
        <w:rPr>
          <w:szCs w:val="28"/>
        </w:rPr>
        <w:t>3. Настоящее решение вступает в силу с момента опубликования.</w:t>
      </w:r>
    </w:p>
    <w:p w:rsidR="00EB4F6E" w:rsidRDefault="00EB4F6E" w:rsidP="00EB4F6E">
      <w:pPr>
        <w:spacing w:line="276" w:lineRule="auto"/>
        <w:contextualSpacing/>
        <w:rPr>
          <w:szCs w:val="28"/>
        </w:rPr>
      </w:pPr>
    </w:p>
    <w:p w:rsidR="00EB4F6E" w:rsidRPr="00EB4F6E" w:rsidRDefault="00EB4F6E" w:rsidP="00EB4F6E">
      <w:pPr>
        <w:spacing w:line="276" w:lineRule="auto"/>
        <w:ind w:firstLine="0"/>
        <w:contextualSpacing/>
        <w:rPr>
          <w:i/>
          <w:szCs w:val="28"/>
        </w:rPr>
      </w:pPr>
      <w:r w:rsidRPr="00246254">
        <w:t xml:space="preserve">Глава </w:t>
      </w:r>
      <w:r>
        <w:t>Карайчевского</w:t>
      </w:r>
      <w:r w:rsidRPr="00246254">
        <w:t xml:space="preserve"> сельского </w:t>
      </w:r>
      <w:r>
        <w:t xml:space="preserve"> поселения                       Т.И. Складчикова.</w:t>
      </w:r>
    </w:p>
    <w:p w:rsidR="00EB4F6E" w:rsidRDefault="00EB4F6E" w:rsidP="00EB4F6E">
      <w:pPr>
        <w:pStyle w:val="FR1"/>
        <w:spacing w:before="0"/>
      </w:pPr>
    </w:p>
    <w:p w:rsidR="00EB4F6E" w:rsidRDefault="00EB4F6E" w:rsidP="00EB4F6E">
      <w:pPr>
        <w:pStyle w:val="FR1"/>
        <w:spacing w:before="0"/>
        <w:ind w:firstLine="0"/>
      </w:pPr>
      <w:r w:rsidRPr="00181232">
        <w:t>Председатель Совета народных депутатов</w:t>
      </w:r>
    </w:p>
    <w:p w:rsidR="00EB4F6E" w:rsidRDefault="00EB4F6E" w:rsidP="00EB4F6E">
      <w:pPr>
        <w:pStyle w:val="FR1"/>
        <w:spacing w:before="0"/>
        <w:ind w:firstLine="0"/>
      </w:pPr>
      <w:r>
        <w:t>Карайчевского</w:t>
      </w:r>
      <w:r w:rsidRPr="00181232">
        <w:t xml:space="preserve"> сельского пос</w:t>
      </w:r>
      <w:r>
        <w:t>еления                                     Г.И.Шабанова.</w:t>
      </w:r>
    </w:p>
    <w:p w:rsidR="00EB4F6E" w:rsidRDefault="00EB4F6E" w:rsidP="00EB4F6E">
      <w:pPr>
        <w:pStyle w:val="FR1"/>
        <w:spacing w:before="0"/>
        <w:ind w:firstLine="0"/>
      </w:pPr>
    </w:p>
    <w:p w:rsidR="00EB4F6E" w:rsidRDefault="00EB4F6E" w:rsidP="00EB4F6E">
      <w:pPr>
        <w:pStyle w:val="FR1"/>
        <w:spacing w:before="0"/>
        <w:ind w:firstLine="0"/>
      </w:pPr>
    </w:p>
    <w:p w:rsidR="00EB4F6E" w:rsidRDefault="00EB4F6E" w:rsidP="00EB4F6E">
      <w:pPr>
        <w:pStyle w:val="FR1"/>
        <w:spacing w:before="0"/>
        <w:ind w:firstLine="0"/>
      </w:pPr>
    </w:p>
    <w:p w:rsidR="00EB4F6E" w:rsidRDefault="00EB4F6E" w:rsidP="00EB4F6E">
      <w:pPr>
        <w:pStyle w:val="FR1"/>
        <w:spacing w:before="0"/>
        <w:ind w:firstLine="0"/>
      </w:pPr>
    </w:p>
    <w:p w:rsidR="00EB4F6E" w:rsidRDefault="00EB4F6E" w:rsidP="00EB4F6E">
      <w:pPr>
        <w:pStyle w:val="FR1"/>
        <w:spacing w:before="0"/>
        <w:ind w:firstLine="0"/>
      </w:pPr>
    </w:p>
    <w:p w:rsidR="00EB4F6E" w:rsidRDefault="00EB4F6E" w:rsidP="00EB4F6E">
      <w:pPr>
        <w:pStyle w:val="FR1"/>
        <w:spacing w:before="0"/>
        <w:ind w:firstLine="0"/>
      </w:pPr>
    </w:p>
    <w:p w:rsidR="00EB4F6E" w:rsidRDefault="00EB4F6E" w:rsidP="00EB4F6E">
      <w:pPr>
        <w:pStyle w:val="FR1"/>
        <w:spacing w:before="0"/>
        <w:ind w:firstLine="0"/>
      </w:pPr>
    </w:p>
    <w:p w:rsidR="00EB4F6E" w:rsidRDefault="00EB4F6E" w:rsidP="00EB4F6E">
      <w:pPr>
        <w:pStyle w:val="FR1"/>
        <w:spacing w:before="0"/>
        <w:ind w:firstLine="0"/>
      </w:pPr>
    </w:p>
    <w:p w:rsidR="00EB4F6E" w:rsidRDefault="00EB4F6E" w:rsidP="00EB4F6E">
      <w:pPr>
        <w:pStyle w:val="FR1"/>
        <w:spacing w:before="0"/>
        <w:ind w:firstLine="0"/>
      </w:pPr>
    </w:p>
    <w:p w:rsidR="00EB4F6E" w:rsidRDefault="00EB4F6E" w:rsidP="00EB4F6E">
      <w:pPr>
        <w:pStyle w:val="FR1"/>
        <w:spacing w:before="0"/>
        <w:ind w:firstLine="0"/>
      </w:pPr>
    </w:p>
    <w:p w:rsidR="00EB4F6E" w:rsidRDefault="00EB4F6E" w:rsidP="00EB4F6E">
      <w:pPr>
        <w:pStyle w:val="FR1"/>
        <w:spacing w:before="0"/>
        <w:ind w:firstLine="0"/>
      </w:pPr>
    </w:p>
    <w:p w:rsidR="00EB4F6E" w:rsidRDefault="00EB4F6E" w:rsidP="00EB4F6E">
      <w:pPr>
        <w:pStyle w:val="FR1"/>
        <w:spacing w:before="0"/>
        <w:ind w:firstLine="0"/>
      </w:pPr>
    </w:p>
    <w:p w:rsidR="00EB4F6E" w:rsidRDefault="00EB4F6E" w:rsidP="00EB4F6E">
      <w:pPr>
        <w:pStyle w:val="FR1"/>
        <w:spacing w:before="0"/>
        <w:ind w:firstLine="0"/>
      </w:pPr>
    </w:p>
    <w:p w:rsidR="00EB4F6E" w:rsidRDefault="00EB4F6E" w:rsidP="00EB4F6E">
      <w:pPr>
        <w:pStyle w:val="FR1"/>
        <w:spacing w:before="0"/>
        <w:ind w:firstLine="0"/>
      </w:pPr>
    </w:p>
    <w:p w:rsidR="00EB4F6E" w:rsidRDefault="00EB4F6E" w:rsidP="00EB4F6E">
      <w:pPr>
        <w:pStyle w:val="FR1"/>
        <w:spacing w:before="0"/>
        <w:ind w:firstLine="0"/>
      </w:pPr>
    </w:p>
    <w:p w:rsidR="00EB4F6E" w:rsidRDefault="00EB4F6E" w:rsidP="00EB4F6E">
      <w:pPr>
        <w:pStyle w:val="FR1"/>
        <w:spacing w:before="0"/>
        <w:ind w:firstLine="0"/>
      </w:pPr>
    </w:p>
    <w:p w:rsidR="00EB4F6E" w:rsidRDefault="00EB4F6E" w:rsidP="00EB4F6E">
      <w:pPr>
        <w:pStyle w:val="FR1"/>
        <w:spacing w:before="0"/>
        <w:ind w:firstLine="0"/>
      </w:pPr>
    </w:p>
    <w:p w:rsidR="00D35CB1" w:rsidRPr="00433B76" w:rsidRDefault="00D35CB1" w:rsidP="00D35CB1">
      <w:pPr>
        <w:spacing w:line="276" w:lineRule="auto"/>
        <w:ind w:right="-1"/>
        <w:jc w:val="right"/>
        <w:rPr>
          <w:szCs w:val="28"/>
        </w:rPr>
      </w:pPr>
      <w:r w:rsidRPr="00433B76">
        <w:rPr>
          <w:szCs w:val="28"/>
        </w:rPr>
        <w:t>Приложение к решению</w:t>
      </w:r>
    </w:p>
    <w:p w:rsidR="00D35CB1" w:rsidRPr="00433B76" w:rsidRDefault="00D35CB1" w:rsidP="00D35CB1">
      <w:pPr>
        <w:spacing w:line="276" w:lineRule="auto"/>
        <w:ind w:right="-1"/>
        <w:jc w:val="right"/>
        <w:rPr>
          <w:szCs w:val="28"/>
        </w:rPr>
      </w:pPr>
      <w:r w:rsidRPr="00433B76">
        <w:rPr>
          <w:szCs w:val="28"/>
        </w:rPr>
        <w:t>Совета народных депутатов</w:t>
      </w:r>
    </w:p>
    <w:p w:rsidR="00D35CB1" w:rsidRPr="00433B76" w:rsidRDefault="00D35CB1" w:rsidP="00D35CB1">
      <w:pPr>
        <w:autoSpaceDE w:val="0"/>
        <w:autoSpaceDN w:val="0"/>
        <w:adjustRightInd w:val="0"/>
        <w:spacing w:line="276" w:lineRule="auto"/>
        <w:ind w:left="4536"/>
        <w:jc w:val="right"/>
        <w:rPr>
          <w:szCs w:val="28"/>
        </w:rPr>
      </w:pPr>
      <w:r w:rsidRPr="00433B76">
        <w:rPr>
          <w:szCs w:val="28"/>
        </w:rPr>
        <w:t xml:space="preserve"> </w:t>
      </w:r>
      <w:r w:rsidR="00EB4F6E">
        <w:rPr>
          <w:szCs w:val="28"/>
        </w:rPr>
        <w:t xml:space="preserve">Карайчевского </w:t>
      </w:r>
      <w:r w:rsidRPr="00433B76">
        <w:rPr>
          <w:szCs w:val="28"/>
        </w:rPr>
        <w:t>сельского поселения</w:t>
      </w:r>
    </w:p>
    <w:p w:rsidR="00D35CB1" w:rsidRPr="00433B76" w:rsidRDefault="00D35CB1" w:rsidP="00D35CB1">
      <w:pPr>
        <w:tabs>
          <w:tab w:val="left" w:pos="5925"/>
        </w:tabs>
        <w:autoSpaceDE w:val="0"/>
        <w:autoSpaceDN w:val="0"/>
        <w:adjustRightInd w:val="0"/>
        <w:spacing w:line="276" w:lineRule="auto"/>
        <w:ind w:left="4536"/>
        <w:jc w:val="right"/>
        <w:rPr>
          <w:szCs w:val="28"/>
        </w:rPr>
      </w:pPr>
      <w:r w:rsidRPr="00433B76">
        <w:rPr>
          <w:szCs w:val="28"/>
        </w:rPr>
        <w:t xml:space="preserve">от </w:t>
      </w:r>
      <w:r w:rsidR="00EB4F6E">
        <w:rPr>
          <w:szCs w:val="28"/>
        </w:rPr>
        <w:t xml:space="preserve">25.12.2023 </w:t>
      </w:r>
      <w:r w:rsidRPr="00433B76">
        <w:rPr>
          <w:szCs w:val="28"/>
        </w:rPr>
        <w:t xml:space="preserve"> г. № </w:t>
      </w:r>
      <w:r w:rsidR="00EB4F6E">
        <w:rPr>
          <w:szCs w:val="28"/>
        </w:rPr>
        <w:t>120</w:t>
      </w:r>
    </w:p>
    <w:p w:rsidR="00D35CB1" w:rsidRPr="00DD7B8A" w:rsidRDefault="00D35CB1" w:rsidP="00D35CB1">
      <w:pPr>
        <w:autoSpaceDE w:val="0"/>
        <w:autoSpaceDN w:val="0"/>
        <w:adjustRightInd w:val="0"/>
        <w:spacing w:line="276" w:lineRule="auto"/>
        <w:jc w:val="right"/>
        <w:rPr>
          <w:szCs w:val="28"/>
        </w:rPr>
      </w:pPr>
    </w:p>
    <w:p w:rsidR="00D35CB1" w:rsidRPr="006368E5" w:rsidRDefault="00D35CB1" w:rsidP="00D35CB1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bookmarkStart w:id="0" w:name="Par35"/>
      <w:bookmarkEnd w:id="0"/>
      <w:r w:rsidRPr="006368E5">
        <w:rPr>
          <w:b/>
          <w:szCs w:val="28"/>
        </w:rPr>
        <w:t>Порядок размещения сведений о доходах, расходах, об имуществе и обязательствах имущественного характера лиц, замещающих муниц</w:t>
      </w:r>
      <w:r w:rsidRPr="006368E5">
        <w:rPr>
          <w:b/>
          <w:szCs w:val="28"/>
        </w:rPr>
        <w:t>и</w:t>
      </w:r>
      <w:r w:rsidRPr="006368E5">
        <w:rPr>
          <w:b/>
          <w:szCs w:val="28"/>
        </w:rPr>
        <w:t>пальные должности и должности муниципальной службы, и членов их с</w:t>
      </w:r>
      <w:r w:rsidRPr="006368E5">
        <w:rPr>
          <w:b/>
          <w:szCs w:val="28"/>
        </w:rPr>
        <w:t>е</w:t>
      </w:r>
      <w:r w:rsidRPr="006368E5">
        <w:rPr>
          <w:b/>
          <w:szCs w:val="28"/>
        </w:rPr>
        <w:t xml:space="preserve">мей на официальном сайте органов местного самоуправления </w:t>
      </w:r>
      <w:r w:rsidR="00EB4F6E">
        <w:rPr>
          <w:b/>
          <w:szCs w:val="28"/>
        </w:rPr>
        <w:t>Карайче</w:t>
      </w:r>
      <w:r w:rsidR="00EB4F6E">
        <w:rPr>
          <w:b/>
          <w:szCs w:val="28"/>
        </w:rPr>
        <w:t>в</w:t>
      </w:r>
      <w:r w:rsidR="00EB4F6E">
        <w:rPr>
          <w:b/>
          <w:szCs w:val="28"/>
        </w:rPr>
        <w:t>ского</w:t>
      </w:r>
      <w:r w:rsidRPr="006368E5">
        <w:rPr>
          <w:b/>
          <w:szCs w:val="28"/>
        </w:rPr>
        <w:t xml:space="preserve"> сельского поселения Бутурлиновского муниципального района В</w:t>
      </w:r>
      <w:r w:rsidRPr="006368E5">
        <w:rPr>
          <w:b/>
          <w:szCs w:val="28"/>
        </w:rPr>
        <w:t>о</w:t>
      </w:r>
      <w:r w:rsidRPr="006368E5">
        <w:rPr>
          <w:b/>
          <w:szCs w:val="28"/>
        </w:rPr>
        <w:t>ронежской области и предоставления этих сведений общероссийским сре</w:t>
      </w:r>
      <w:r w:rsidRPr="006368E5">
        <w:rPr>
          <w:b/>
          <w:szCs w:val="28"/>
        </w:rPr>
        <w:t>д</w:t>
      </w:r>
      <w:r w:rsidRPr="006368E5">
        <w:rPr>
          <w:b/>
          <w:szCs w:val="28"/>
        </w:rPr>
        <w:t>ствам массовой информации</w:t>
      </w:r>
    </w:p>
    <w:p w:rsidR="00D35CB1" w:rsidRPr="00DD7B8A" w:rsidRDefault="00D35CB1" w:rsidP="00D35CB1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размещение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(далее – сведения о доходах, расходах, об имуществе и обязательствах имущественного характера) на официальном сайте органов местного самоуправления </w:t>
      </w:r>
      <w:r w:rsidR="00EB4F6E">
        <w:rPr>
          <w:rFonts w:ascii="Times New Roman" w:hAnsi="Times New Roman" w:cs="Times New Roman"/>
          <w:sz w:val="28"/>
          <w:szCs w:val="28"/>
        </w:rPr>
        <w:t>Карайчевского</w:t>
      </w:r>
      <w:r w:rsidRPr="00F34527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и предоставления этих сведений общероссийским средствам массовой информации..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 w:rsidRPr="00F34527">
        <w:rPr>
          <w:rFonts w:ascii="Times New Roman" w:hAnsi="Times New Roman" w:cs="Times New Roman"/>
          <w:sz w:val="28"/>
          <w:szCs w:val="28"/>
        </w:rPr>
        <w:t>2. На официальном сайте органов местного самоуправления,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а) перечень объектов недвижимого имущества, принадлежащих лицу, з</w:t>
      </w:r>
      <w:r w:rsidRPr="00F34527">
        <w:rPr>
          <w:szCs w:val="28"/>
        </w:rPr>
        <w:t>а</w:t>
      </w:r>
      <w:r w:rsidRPr="00F34527">
        <w:rPr>
          <w:szCs w:val="28"/>
        </w:rPr>
        <w:t>мещающему муниципальную должность и должности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</w:t>
      </w:r>
      <w:r w:rsidRPr="00F34527">
        <w:rPr>
          <w:szCs w:val="28"/>
        </w:rPr>
        <w:t>о</w:t>
      </w:r>
      <w:r w:rsidRPr="00F34527">
        <w:rPr>
          <w:szCs w:val="28"/>
        </w:rPr>
        <w:t>жения каждого из таких объектов;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б) перечень транспортных средств с указанием вида и марки, принадл</w:t>
      </w:r>
      <w:r w:rsidRPr="00F34527">
        <w:rPr>
          <w:szCs w:val="28"/>
        </w:rPr>
        <w:t>е</w:t>
      </w:r>
      <w:r w:rsidRPr="00F34527">
        <w:rPr>
          <w:szCs w:val="28"/>
        </w:rPr>
        <w:t>жащих на праве собственности лицу, замещающему муниципальную должность и должности муниципальной службы, его супруге (супругу) и несовершенн</w:t>
      </w:r>
      <w:r w:rsidRPr="00F34527">
        <w:rPr>
          <w:szCs w:val="28"/>
        </w:rPr>
        <w:t>о</w:t>
      </w:r>
      <w:r w:rsidRPr="00F34527">
        <w:rPr>
          <w:szCs w:val="28"/>
        </w:rPr>
        <w:t>летним детям;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в) декларированный годовой доход лица, замещающего муниципальную должность и должности муниципальной службы, его супруги (супруга) и нес</w:t>
      </w:r>
      <w:r w:rsidRPr="00F34527">
        <w:rPr>
          <w:szCs w:val="28"/>
        </w:rPr>
        <w:t>о</w:t>
      </w:r>
      <w:r w:rsidRPr="00F34527">
        <w:rPr>
          <w:szCs w:val="28"/>
        </w:rPr>
        <w:t>вершеннолетних детей;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</w:t>
      </w:r>
      <w:r w:rsidRPr="00F34527">
        <w:rPr>
          <w:szCs w:val="28"/>
        </w:rPr>
        <w:lastRenderedPageBreak/>
        <w:t>имущества, транспортного средства, ценных бумаг, долей участия, паев в у</w:t>
      </w:r>
      <w:r w:rsidRPr="00F34527">
        <w:rPr>
          <w:szCs w:val="28"/>
        </w:rPr>
        <w:t>с</w:t>
      </w:r>
      <w:r w:rsidRPr="00F34527">
        <w:rPr>
          <w:szCs w:val="28"/>
        </w:rPr>
        <w:t>тавных (складочных) капиталах организаций, если общая сумма таких сделок превышает общий доход лица, замещающего муниципальную должность и должности муниципальной службы, его супруги (супруга) за три последних г</w:t>
      </w:r>
      <w:r w:rsidRPr="00F34527">
        <w:rPr>
          <w:szCs w:val="28"/>
        </w:rPr>
        <w:t>о</w:t>
      </w:r>
      <w:r w:rsidRPr="00F34527">
        <w:rPr>
          <w:szCs w:val="28"/>
        </w:rPr>
        <w:t>да, предшествующих отчетному периоду.</w:t>
      </w:r>
    </w:p>
    <w:p w:rsidR="00D35CB1" w:rsidRPr="00F34527" w:rsidRDefault="00D35CB1" w:rsidP="00D35CB1">
      <w:pPr>
        <w:widowControl w:val="0"/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3. В размещаемых на официальном сайте органов местного самоуправл</w:t>
      </w:r>
      <w:r w:rsidRPr="00F34527">
        <w:rPr>
          <w:szCs w:val="28"/>
        </w:rPr>
        <w:t>е</w:t>
      </w:r>
      <w:r w:rsidRPr="00F34527">
        <w:rPr>
          <w:szCs w:val="28"/>
        </w:rPr>
        <w:t>ния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 xml:space="preserve">а) иные сведения (кроме указанных в </w:t>
      </w:r>
      <w:hyperlink r:id="rId9" w:history="1">
        <w:r w:rsidRPr="00F34527">
          <w:rPr>
            <w:szCs w:val="28"/>
          </w:rPr>
          <w:t>пункте 2</w:t>
        </w:r>
      </w:hyperlink>
      <w:r w:rsidRPr="00F34527">
        <w:rPr>
          <w:szCs w:val="28"/>
        </w:rPr>
        <w:t xml:space="preserve"> настоящего порядка) о д</w:t>
      </w:r>
      <w:r w:rsidRPr="00F34527">
        <w:rPr>
          <w:szCs w:val="28"/>
        </w:rPr>
        <w:t>о</w:t>
      </w:r>
      <w:r w:rsidRPr="00F34527">
        <w:rPr>
          <w:szCs w:val="28"/>
        </w:rPr>
        <w:t>ходах лица, замещающего муниципальную должность и должности муниц</w:t>
      </w:r>
      <w:r w:rsidRPr="00F34527">
        <w:rPr>
          <w:szCs w:val="28"/>
        </w:rPr>
        <w:t>и</w:t>
      </w:r>
      <w:r w:rsidRPr="00F34527">
        <w:rPr>
          <w:szCs w:val="28"/>
        </w:rPr>
        <w:t>пальной службы, его супруги (супруга) и несовершеннолетних детей, об им</w:t>
      </w:r>
      <w:r w:rsidRPr="00F34527">
        <w:rPr>
          <w:szCs w:val="28"/>
        </w:rPr>
        <w:t>у</w:t>
      </w:r>
      <w:r w:rsidRPr="00F34527">
        <w:rPr>
          <w:szCs w:val="28"/>
        </w:rPr>
        <w:t>ществе, принадлежащем на праве собственности названным лицам, и об их об</w:t>
      </w:r>
      <w:r w:rsidRPr="00F34527">
        <w:rPr>
          <w:szCs w:val="28"/>
        </w:rPr>
        <w:t>я</w:t>
      </w:r>
      <w:r w:rsidRPr="00F34527">
        <w:rPr>
          <w:szCs w:val="28"/>
        </w:rPr>
        <w:t>зательствах имущественного характера;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б) персональные данные супруги (супруга), детей и иных членов семьи лица замещающего муниципальную должность и должности муниципальной службы;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 и должности муниципальной службы, его супруги (супруга), детей и иных членов семьи;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г) данные, позволяющие определить местонахождение объектов недв</w:t>
      </w:r>
      <w:r w:rsidRPr="00F34527">
        <w:rPr>
          <w:szCs w:val="28"/>
        </w:rPr>
        <w:t>и</w:t>
      </w:r>
      <w:r w:rsidRPr="00F34527">
        <w:rPr>
          <w:szCs w:val="28"/>
        </w:rPr>
        <w:t>жимого имущества, принадлежащих лицу, замещающему муниципальную должность и должности муниципальной службы, его супруге (супругу), детям, иным членам семьи на праве собственности или находящихся в их пользов</w:t>
      </w:r>
      <w:r w:rsidRPr="00F34527">
        <w:rPr>
          <w:szCs w:val="28"/>
        </w:rPr>
        <w:t>а</w:t>
      </w:r>
      <w:r w:rsidRPr="00F34527">
        <w:rPr>
          <w:szCs w:val="28"/>
        </w:rPr>
        <w:t>нии;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 xml:space="preserve">д) информацию, отнесенную к </w:t>
      </w:r>
      <w:hyperlink r:id="rId10" w:history="1">
        <w:r w:rsidRPr="00F34527">
          <w:rPr>
            <w:szCs w:val="28"/>
          </w:rPr>
          <w:t>государственной тайне</w:t>
        </w:r>
      </w:hyperlink>
      <w:r w:rsidRPr="00F34527">
        <w:rPr>
          <w:szCs w:val="28"/>
        </w:rPr>
        <w:t xml:space="preserve"> или являющуюся </w:t>
      </w:r>
      <w:hyperlink r:id="rId11" w:history="1">
        <w:r w:rsidRPr="00F34527">
          <w:rPr>
            <w:szCs w:val="28"/>
          </w:rPr>
          <w:t>конфиденциальной</w:t>
        </w:r>
      </w:hyperlink>
      <w:r w:rsidRPr="00F34527">
        <w:rPr>
          <w:szCs w:val="28"/>
        </w:rPr>
        <w:t>.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лицами, замещающими муниципальные должности и должности муниципальной службы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  об имуществе и обязательствах имущественного характера </w:t>
      </w:r>
      <w:r w:rsidRPr="00F34527">
        <w:rPr>
          <w:rFonts w:ascii="Times New Roman" w:hAnsi="Times New Roman" w:cs="Times New Roman"/>
          <w:sz w:val="28"/>
          <w:szCs w:val="28"/>
          <w:lang w:eastAsia="ru-RU"/>
        </w:rPr>
        <w:t>его супруги (супруга) и несовершеннолетних детей находятся на официальном сайте того органа или той организации, в котором (которой) служащий (работник) замещает должность, и ежегодно обновляются в течение 14 рабочих дней со дня истечения срока, установленного для их подачи.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ar53" w:history="1">
        <w:r w:rsidRPr="00F3452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34527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представленных лицами, замещающими муниципальные должности и должности муниципальной службы, обеспечивается специалистом администрации  </w:t>
      </w:r>
      <w:r w:rsidR="00EB4F6E">
        <w:rPr>
          <w:rFonts w:ascii="Times New Roman" w:hAnsi="Times New Roman" w:cs="Times New Roman"/>
          <w:sz w:val="28"/>
          <w:szCs w:val="28"/>
        </w:rPr>
        <w:t>Карайчевского</w:t>
      </w:r>
      <w:r w:rsidRPr="00F34527">
        <w:rPr>
          <w:rFonts w:ascii="Times New Roman" w:hAnsi="Times New Roman" w:cs="Times New Roman"/>
          <w:sz w:val="28"/>
          <w:szCs w:val="28"/>
        </w:rPr>
        <w:t xml:space="preserve"> сельского поселения ответственным за кадровую работу. 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lastRenderedPageBreak/>
        <w:t xml:space="preserve">6. Специалист администрации  </w:t>
      </w:r>
      <w:r w:rsidR="00EB4F6E">
        <w:rPr>
          <w:rFonts w:ascii="Times New Roman" w:hAnsi="Times New Roman" w:cs="Times New Roman"/>
          <w:sz w:val="28"/>
          <w:szCs w:val="28"/>
        </w:rPr>
        <w:t>Карайчевского</w:t>
      </w:r>
      <w:r w:rsidR="00EB4F6E" w:rsidRPr="00F34527">
        <w:rPr>
          <w:rFonts w:ascii="Times New Roman" w:hAnsi="Times New Roman" w:cs="Times New Roman"/>
          <w:sz w:val="28"/>
          <w:szCs w:val="28"/>
        </w:rPr>
        <w:t xml:space="preserve"> </w:t>
      </w:r>
      <w:r w:rsidRPr="00F34527">
        <w:rPr>
          <w:rFonts w:ascii="Times New Roman" w:hAnsi="Times New Roman" w:cs="Times New Roman"/>
          <w:sz w:val="28"/>
          <w:szCs w:val="28"/>
        </w:rPr>
        <w:t>сельского поселения ответственный за кадровую работу:</w:t>
      </w:r>
    </w:p>
    <w:p w:rsidR="00011204" w:rsidRDefault="00011204" w:rsidP="0001120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общероссийских средств массовой информации сообщают о нем лицу, замещающему муниципальную должность и должность муниципальной службы, в отношении которого поступил запрос;</w:t>
      </w:r>
    </w:p>
    <w:p w:rsidR="00011204" w:rsidRDefault="00011204" w:rsidP="0001120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общероссийских средств массовой информации обеспечивают предоставление ему сведений, указанных в </w:t>
      </w:r>
      <w:hyperlink r:id="rId12" w:anchor="Par53" w:history="1">
        <w:r>
          <w:rPr>
            <w:rStyle w:val="affa"/>
            <w:rFonts w:ascii="Times New Roman" w:hAnsi="Times New Roman" w:cs="Times New Roman"/>
            <w:color w:val="auto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011204" w:rsidRDefault="00011204" w:rsidP="0001120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Муниципальные служащие,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общероссийским средствам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011204" w:rsidRDefault="00011204" w:rsidP="00011204">
      <w:pPr>
        <w:autoSpaceDE w:val="0"/>
        <w:autoSpaceDN w:val="0"/>
        <w:adjustRightInd w:val="0"/>
        <w:rPr>
          <w:szCs w:val="28"/>
        </w:rPr>
      </w:pP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</w:p>
    <w:p w:rsidR="001A6404" w:rsidRPr="00D317DB" w:rsidRDefault="001A6404" w:rsidP="00BF076A">
      <w:pPr>
        <w:rPr>
          <w:szCs w:val="28"/>
        </w:rPr>
      </w:pPr>
    </w:p>
    <w:sectPr w:rsidR="001A6404" w:rsidRPr="00D317DB" w:rsidSect="006A2E2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C28" w:rsidRDefault="002D6C28">
      <w:r>
        <w:separator/>
      </w:r>
    </w:p>
  </w:endnote>
  <w:endnote w:type="continuationSeparator" w:id="1">
    <w:p w:rsidR="002D6C28" w:rsidRDefault="002D6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8A" w:rsidRDefault="002D6C28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8A" w:rsidRDefault="002D6C28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8A" w:rsidRDefault="002D6C28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C28" w:rsidRDefault="002D6C28">
      <w:r>
        <w:separator/>
      </w:r>
    </w:p>
  </w:footnote>
  <w:footnote w:type="continuationSeparator" w:id="1">
    <w:p w:rsidR="002D6C28" w:rsidRDefault="002D6C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8A" w:rsidRDefault="002D6C28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8A" w:rsidRPr="00991CF3" w:rsidRDefault="002D6C28">
    <w:pPr>
      <w:pStyle w:val="af2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8A" w:rsidRDefault="002D6C28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125F8"/>
    <w:multiLevelType w:val="hybridMultilevel"/>
    <w:tmpl w:val="F790054C"/>
    <w:lvl w:ilvl="0" w:tplc="04849D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F5CCB"/>
    <w:rsid w:val="00005D59"/>
    <w:rsid w:val="00011204"/>
    <w:rsid w:val="00034C22"/>
    <w:rsid w:val="00074DB7"/>
    <w:rsid w:val="000768AD"/>
    <w:rsid w:val="000B3D41"/>
    <w:rsid w:val="00100360"/>
    <w:rsid w:val="0011214D"/>
    <w:rsid w:val="00112AE8"/>
    <w:rsid w:val="0011416D"/>
    <w:rsid w:val="001264B1"/>
    <w:rsid w:val="0013417E"/>
    <w:rsid w:val="00135038"/>
    <w:rsid w:val="00166047"/>
    <w:rsid w:val="00172D42"/>
    <w:rsid w:val="00177444"/>
    <w:rsid w:val="00191A1F"/>
    <w:rsid w:val="001939DD"/>
    <w:rsid w:val="00194BC5"/>
    <w:rsid w:val="001A6404"/>
    <w:rsid w:val="001C0CE4"/>
    <w:rsid w:val="001C59AE"/>
    <w:rsid w:val="001D21B3"/>
    <w:rsid w:val="001E721B"/>
    <w:rsid w:val="001F68AE"/>
    <w:rsid w:val="002033C8"/>
    <w:rsid w:val="00261E7D"/>
    <w:rsid w:val="00280E0B"/>
    <w:rsid w:val="002910B9"/>
    <w:rsid w:val="002B0A8C"/>
    <w:rsid w:val="002C3B32"/>
    <w:rsid w:val="002D1A30"/>
    <w:rsid w:val="002D6C28"/>
    <w:rsid w:val="002F5CCB"/>
    <w:rsid w:val="00304732"/>
    <w:rsid w:val="00321C12"/>
    <w:rsid w:val="00326398"/>
    <w:rsid w:val="0033546E"/>
    <w:rsid w:val="00337C78"/>
    <w:rsid w:val="00341B4E"/>
    <w:rsid w:val="00350D81"/>
    <w:rsid w:val="00366728"/>
    <w:rsid w:val="003815E3"/>
    <w:rsid w:val="00385B78"/>
    <w:rsid w:val="00387499"/>
    <w:rsid w:val="0039388A"/>
    <w:rsid w:val="003A5FE7"/>
    <w:rsid w:val="003C540A"/>
    <w:rsid w:val="003D523F"/>
    <w:rsid w:val="003F3C94"/>
    <w:rsid w:val="00411030"/>
    <w:rsid w:val="00412FE8"/>
    <w:rsid w:val="0041353C"/>
    <w:rsid w:val="00417FE2"/>
    <w:rsid w:val="004544C0"/>
    <w:rsid w:val="00462A88"/>
    <w:rsid w:val="00470B1F"/>
    <w:rsid w:val="004A3E4F"/>
    <w:rsid w:val="004B31AF"/>
    <w:rsid w:val="004E2722"/>
    <w:rsid w:val="00510F6F"/>
    <w:rsid w:val="005145F2"/>
    <w:rsid w:val="005340C9"/>
    <w:rsid w:val="00543FA3"/>
    <w:rsid w:val="00570D1D"/>
    <w:rsid w:val="00596D8A"/>
    <w:rsid w:val="005A545C"/>
    <w:rsid w:val="005A6069"/>
    <w:rsid w:val="005B0A4A"/>
    <w:rsid w:val="005B5447"/>
    <w:rsid w:val="005D686E"/>
    <w:rsid w:val="005F22FA"/>
    <w:rsid w:val="005F542A"/>
    <w:rsid w:val="00606DE9"/>
    <w:rsid w:val="00614E54"/>
    <w:rsid w:val="00645E81"/>
    <w:rsid w:val="00655938"/>
    <w:rsid w:val="00657711"/>
    <w:rsid w:val="006727E3"/>
    <w:rsid w:val="00682767"/>
    <w:rsid w:val="00695BB6"/>
    <w:rsid w:val="006C4443"/>
    <w:rsid w:val="006D1B69"/>
    <w:rsid w:val="006D5B9A"/>
    <w:rsid w:val="006F33F8"/>
    <w:rsid w:val="00707AA6"/>
    <w:rsid w:val="00763517"/>
    <w:rsid w:val="00772540"/>
    <w:rsid w:val="00775A72"/>
    <w:rsid w:val="007C11E0"/>
    <w:rsid w:val="007C2EC6"/>
    <w:rsid w:val="007D1D47"/>
    <w:rsid w:val="008273B9"/>
    <w:rsid w:val="00834456"/>
    <w:rsid w:val="00837410"/>
    <w:rsid w:val="00860735"/>
    <w:rsid w:val="0087285D"/>
    <w:rsid w:val="00874729"/>
    <w:rsid w:val="008947A4"/>
    <w:rsid w:val="008961C2"/>
    <w:rsid w:val="00896258"/>
    <w:rsid w:val="008B5401"/>
    <w:rsid w:val="008B7832"/>
    <w:rsid w:val="008D0004"/>
    <w:rsid w:val="008D30B4"/>
    <w:rsid w:val="008E79EB"/>
    <w:rsid w:val="0092174B"/>
    <w:rsid w:val="0095455D"/>
    <w:rsid w:val="00957D6D"/>
    <w:rsid w:val="00962C15"/>
    <w:rsid w:val="00973DA2"/>
    <w:rsid w:val="009A1AE7"/>
    <w:rsid w:val="009F3C36"/>
    <w:rsid w:val="00A121E3"/>
    <w:rsid w:val="00A37FB9"/>
    <w:rsid w:val="00A67A6E"/>
    <w:rsid w:val="00A84185"/>
    <w:rsid w:val="00A853A5"/>
    <w:rsid w:val="00AB08B9"/>
    <w:rsid w:val="00AB5D18"/>
    <w:rsid w:val="00AB5DF8"/>
    <w:rsid w:val="00AB6E1F"/>
    <w:rsid w:val="00AC254F"/>
    <w:rsid w:val="00AD2BA2"/>
    <w:rsid w:val="00AE6547"/>
    <w:rsid w:val="00AF64C9"/>
    <w:rsid w:val="00B46A33"/>
    <w:rsid w:val="00B477A5"/>
    <w:rsid w:val="00B50701"/>
    <w:rsid w:val="00B63F84"/>
    <w:rsid w:val="00B8647E"/>
    <w:rsid w:val="00BA65BA"/>
    <w:rsid w:val="00BE1F66"/>
    <w:rsid w:val="00BE3AA8"/>
    <w:rsid w:val="00BF076A"/>
    <w:rsid w:val="00BF0A39"/>
    <w:rsid w:val="00C02C54"/>
    <w:rsid w:val="00C10F03"/>
    <w:rsid w:val="00C13DEC"/>
    <w:rsid w:val="00C2223B"/>
    <w:rsid w:val="00C37235"/>
    <w:rsid w:val="00C400BA"/>
    <w:rsid w:val="00C873F9"/>
    <w:rsid w:val="00CC3410"/>
    <w:rsid w:val="00CD2810"/>
    <w:rsid w:val="00CD3FF0"/>
    <w:rsid w:val="00CE0D3C"/>
    <w:rsid w:val="00CE0EF5"/>
    <w:rsid w:val="00CF2096"/>
    <w:rsid w:val="00D10F69"/>
    <w:rsid w:val="00D1391A"/>
    <w:rsid w:val="00D24E04"/>
    <w:rsid w:val="00D317DB"/>
    <w:rsid w:val="00D35CB1"/>
    <w:rsid w:val="00D45136"/>
    <w:rsid w:val="00D608A7"/>
    <w:rsid w:val="00DA6550"/>
    <w:rsid w:val="00DE2616"/>
    <w:rsid w:val="00DF376C"/>
    <w:rsid w:val="00E00125"/>
    <w:rsid w:val="00E0612F"/>
    <w:rsid w:val="00E160C9"/>
    <w:rsid w:val="00E24A20"/>
    <w:rsid w:val="00E53C05"/>
    <w:rsid w:val="00E60D7E"/>
    <w:rsid w:val="00E6192C"/>
    <w:rsid w:val="00E6552C"/>
    <w:rsid w:val="00E6755E"/>
    <w:rsid w:val="00EB4F6E"/>
    <w:rsid w:val="00EB55A9"/>
    <w:rsid w:val="00EB7DBA"/>
    <w:rsid w:val="00EB7F30"/>
    <w:rsid w:val="00ED45AC"/>
    <w:rsid w:val="00F0582D"/>
    <w:rsid w:val="00F16E3D"/>
    <w:rsid w:val="00F26CAF"/>
    <w:rsid w:val="00F276F1"/>
    <w:rsid w:val="00F313F8"/>
    <w:rsid w:val="00F510FD"/>
    <w:rsid w:val="00F56B8A"/>
    <w:rsid w:val="00F81D8A"/>
    <w:rsid w:val="00F85330"/>
    <w:rsid w:val="00FA3EA5"/>
    <w:rsid w:val="00FC4DFD"/>
    <w:rsid w:val="00FC6DD6"/>
    <w:rsid w:val="00FD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link w:val="af3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4">
    <w:name w:val="footer"/>
    <w:basedOn w:val="a"/>
    <w:link w:val="af5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6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7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8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9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a">
    <w:name w:val="названиеЖИРН"/>
    <w:basedOn w:val="af8"/>
    <w:rsid w:val="00AB5D18"/>
    <w:rPr>
      <w:b/>
    </w:rPr>
  </w:style>
  <w:style w:type="paragraph" w:customStyle="1" w:styleId="afb">
    <w:name w:val="ЯчТабл_лев"/>
    <w:basedOn w:val="a"/>
    <w:rsid w:val="00AB5D18"/>
    <w:pPr>
      <w:ind w:firstLine="0"/>
      <w:jc w:val="left"/>
    </w:pPr>
  </w:style>
  <w:style w:type="paragraph" w:customStyle="1" w:styleId="afc">
    <w:name w:val="ЯчТаб_центр"/>
    <w:basedOn w:val="a"/>
    <w:next w:val="afb"/>
    <w:rsid w:val="00AB5D18"/>
    <w:pPr>
      <w:ind w:firstLine="0"/>
      <w:jc w:val="center"/>
    </w:pPr>
  </w:style>
  <w:style w:type="paragraph" w:customStyle="1" w:styleId="afd">
    <w:name w:val="ПРОЕКТ"/>
    <w:basedOn w:val="120"/>
    <w:rsid w:val="00AB5D18"/>
    <w:pPr>
      <w:ind w:left="4536"/>
      <w:jc w:val="center"/>
    </w:pPr>
  </w:style>
  <w:style w:type="paragraph" w:customStyle="1" w:styleId="afe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c"/>
    <w:rsid w:val="00AB5D18"/>
  </w:style>
  <w:style w:type="paragraph" w:customStyle="1" w:styleId="123">
    <w:name w:val="12ЯчТабл_лев"/>
    <w:basedOn w:val="afb"/>
    <w:rsid w:val="00AB5D18"/>
  </w:style>
  <w:style w:type="paragraph" w:styleId="aff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f0">
    <w:name w:val="annotation subject"/>
    <w:basedOn w:val="15"/>
    <w:next w:val="15"/>
    <w:rsid w:val="00AB5D18"/>
    <w:rPr>
      <w:b/>
      <w:bCs/>
    </w:rPr>
  </w:style>
  <w:style w:type="paragraph" w:styleId="aff1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2">
    <w:name w:val="Normal (Web)"/>
    <w:basedOn w:val="a"/>
    <w:uiPriority w:val="99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qFormat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3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4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5">
    <w:name w:val="Заголовок таблицы"/>
    <w:basedOn w:val="aff4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6">
    <w:name w:val="Îáû÷íûé"/>
    <w:rsid w:val="008D30B4"/>
    <w:rPr>
      <w:sz w:val="24"/>
    </w:rPr>
  </w:style>
  <w:style w:type="table" w:styleId="aff7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9">
    <w:name w:val="List Paragraph"/>
    <w:basedOn w:val="a"/>
    <w:uiPriority w:val="1"/>
    <w:qFormat/>
    <w:rsid w:val="00BF076A"/>
    <w:pPr>
      <w:ind w:left="720"/>
      <w:contextualSpacing/>
    </w:pPr>
  </w:style>
  <w:style w:type="paragraph" w:customStyle="1" w:styleId="Title">
    <w:name w:val="Title!Название НПА"/>
    <w:basedOn w:val="a"/>
    <w:rsid w:val="00D31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f3">
    <w:name w:val="Верхний колонтитул Знак"/>
    <w:link w:val="af2"/>
    <w:rsid w:val="00D35CB1"/>
    <w:rPr>
      <w:sz w:val="16"/>
      <w:lang w:eastAsia="ar-SA"/>
    </w:rPr>
  </w:style>
  <w:style w:type="character" w:customStyle="1" w:styleId="af5">
    <w:name w:val="Нижний колонтитул Знак"/>
    <w:link w:val="af4"/>
    <w:rsid w:val="00D35CB1"/>
    <w:rPr>
      <w:sz w:val="16"/>
      <w:lang w:eastAsia="ar-SA"/>
    </w:rPr>
  </w:style>
  <w:style w:type="character" w:styleId="affa">
    <w:name w:val="Hyperlink"/>
    <w:basedOn w:val="a0"/>
    <w:uiPriority w:val="99"/>
    <w:semiHidden/>
    <w:unhideWhenUsed/>
    <w:rsid w:val="000112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link w:val="af3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4">
    <w:name w:val="footer"/>
    <w:basedOn w:val="a"/>
    <w:link w:val="af5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6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7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8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9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a">
    <w:name w:val="названиеЖИРН"/>
    <w:basedOn w:val="af8"/>
    <w:rsid w:val="00AB5D18"/>
    <w:rPr>
      <w:b/>
    </w:rPr>
  </w:style>
  <w:style w:type="paragraph" w:customStyle="1" w:styleId="afb">
    <w:name w:val="ЯчТабл_лев"/>
    <w:basedOn w:val="a"/>
    <w:rsid w:val="00AB5D18"/>
    <w:pPr>
      <w:ind w:firstLine="0"/>
      <w:jc w:val="left"/>
    </w:pPr>
  </w:style>
  <w:style w:type="paragraph" w:customStyle="1" w:styleId="afc">
    <w:name w:val="ЯчТаб_центр"/>
    <w:basedOn w:val="a"/>
    <w:next w:val="afb"/>
    <w:rsid w:val="00AB5D18"/>
    <w:pPr>
      <w:ind w:firstLine="0"/>
      <w:jc w:val="center"/>
    </w:pPr>
  </w:style>
  <w:style w:type="paragraph" w:customStyle="1" w:styleId="afd">
    <w:name w:val="ПРОЕКТ"/>
    <w:basedOn w:val="120"/>
    <w:rsid w:val="00AB5D18"/>
    <w:pPr>
      <w:ind w:left="4536"/>
      <w:jc w:val="center"/>
    </w:pPr>
  </w:style>
  <w:style w:type="paragraph" w:customStyle="1" w:styleId="afe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c"/>
    <w:rsid w:val="00AB5D18"/>
  </w:style>
  <w:style w:type="paragraph" w:customStyle="1" w:styleId="123">
    <w:name w:val="12ЯчТабл_лев"/>
    <w:basedOn w:val="afb"/>
    <w:rsid w:val="00AB5D18"/>
  </w:style>
  <w:style w:type="paragraph" w:styleId="aff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f0">
    <w:name w:val="annotation subject"/>
    <w:basedOn w:val="15"/>
    <w:next w:val="15"/>
    <w:rsid w:val="00AB5D18"/>
    <w:rPr>
      <w:b/>
      <w:bCs/>
    </w:rPr>
  </w:style>
  <w:style w:type="paragraph" w:styleId="aff1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2">
    <w:name w:val="Normal (Web)"/>
    <w:basedOn w:val="a"/>
    <w:uiPriority w:val="99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3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4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5">
    <w:name w:val="Заголовок таблицы"/>
    <w:basedOn w:val="aff4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6">
    <w:name w:val="Îáû÷íûé"/>
    <w:rsid w:val="008D30B4"/>
    <w:rPr>
      <w:sz w:val="24"/>
    </w:rPr>
  </w:style>
  <w:style w:type="table" w:styleId="aff7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9">
    <w:name w:val="List Paragraph"/>
    <w:basedOn w:val="a"/>
    <w:uiPriority w:val="99"/>
    <w:qFormat/>
    <w:rsid w:val="00BF076A"/>
    <w:pPr>
      <w:ind w:left="720"/>
      <w:contextualSpacing/>
    </w:pPr>
  </w:style>
  <w:style w:type="paragraph" w:customStyle="1" w:styleId="Title">
    <w:name w:val="Title!Название НПА"/>
    <w:basedOn w:val="a"/>
    <w:rsid w:val="00D31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f3">
    <w:name w:val="Верхний колонтитул Знак"/>
    <w:link w:val="af2"/>
    <w:rsid w:val="00D35CB1"/>
    <w:rPr>
      <w:sz w:val="16"/>
      <w:lang w:eastAsia="ar-SA"/>
    </w:rPr>
  </w:style>
  <w:style w:type="character" w:customStyle="1" w:styleId="af5">
    <w:name w:val="Нижний колонтитул Знак"/>
    <w:link w:val="af4"/>
    <w:rsid w:val="00D35CB1"/>
    <w:rPr>
      <w:sz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&#1055;&#1086;&#1083;&#1100;&#1079;&#1086;&#1074;&#1072;&#1090;&#1077;&#1083;&#1100;\Downloads\&#1055;&#1088;&#1086;&#1077;&#1082;&#1090;%20(3).doc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B5548EE3FEDBD3B3008876766738FEA5B0897C2DED6122E79B25C3DA9883B5FF9EDB13197AC525oAF1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4B5548EE3FEDBD3B3008876766738FEADBB82732EE23C28EFC229C1DD97DCA2F8D7D712197AC5o2F7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B5548EE3FEDBD3B3008876766738FEA5B0887B2DE86122E79B25C3DA9883B5FF9EDB13197AC521oAF1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FBF79-043C-46E7-B534-1E65D532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9</cp:revision>
  <cp:lastPrinted>2014-02-24T11:44:00Z</cp:lastPrinted>
  <dcterms:created xsi:type="dcterms:W3CDTF">2023-12-25T12:45:00Z</dcterms:created>
  <dcterms:modified xsi:type="dcterms:W3CDTF">2023-12-29T06:23:00Z</dcterms:modified>
</cp:coreProperties>
</file>